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36B7" w:rsidRDefault="0043493C" w:rsidP="0043493C">
      <w:pPr>
        <w:rPr>
          <w:rFonts w:ascii="Arial" w:hAnsi="Arial" w:cs="Arial"/>
          <w:sz w:val="24"/>
          <w:szCs w:val="24"/>
        </w:rPr>
      </w:pPr>
      <w:bookmarkStart w:id="0" w:name="_GoBack"/>
      <w:bookmarkEnd w:id="0"/>
      <w:r w:rsidRPr="009746FD">
        <w:rPr>
          <w:rFonts w:ascii="Arial" w:hAnsi="Arial" w:cs="Arial"/>
          <w:b/>
          <w:sz w:val="24"/>
          <w:szCs w:val="24"/>
        </w:rPr>
        <w:t xml:space="preserve">Lab </w:t>
      </w:r>
      <w:proofErr w:type="gramStart"/>
      <w:r w:rsidR="000061D0">
        <w:rPr>
          <w:rFonts w:ascii="Arial" w:hAnsi="Arial" w:cs="Arial"/>
          <w:b/>
          <w:sz w:val="24"/>
          <w:szCs w:val="24"/>
        </w:rPr>
        <w:t>6</w:t>
      </w:r>
      <w:r>
        <w:rPr>
          <w:rFonts w:ascii="Arial" w:hAnsi="Arial" w:cs="Arial"/>
          <w:b/>
          <w:sz w:val="24"/>
          <w:szCs w:val="24"/>
        </w:rPr>
        <w:t xml:space="preserve"> </w:t>
      </w:r>
      <w:r w:rsidRPr="009746FD">
        <w:rPr>
          <w:rFonts w:ascii="Arial" w:hAnsi="Arial" w:cs="Arial"/>
          <w:b/>
          <w:sz w:val="24"/>
          <w:szCs w:val="24"/>
        </w:rPr>
        <w:t xml:space="preserve"> </w:t>
      </w:r>
      <w:r w:rsidR="000061D0">
        <w:rPr>
          <w:rFonts w:ascii="Arial" w:hAnsi="Arial" w:cs="Arial"/>
          <w:b/>
          <w:sz w:val="24"/>
          <w:szCs w:val="24"/>
        </w:rPr>
        <w:t>Georeferencing</w:t>
      </w:r>
      <w:proofErr w:type="gramEnd"/>
      <w:r w:rsidR="00CC1F75">
        <w:rPr>
          <w:rFonts w:ascii="Arial" w:hAnsi="Arial" w:cs="Arial"/>
          <w:b/>
          <w:sz w:val="24"/>
          <w:szCs w:val="24"/>
        </w:rPr>
        <w:t xml:space="preserve">                 </w:t>
      </w:r>
      <w:r>
        <w:rPr>
          <w:rFonts w:ascii="Arial" w:hAnsi="Arial" w:cs="Arial"/>
          <w:b/>
          <w:sz w:val="24"/>
          <w:szCs w:val="24"/>
        </w:rPr>
        <w:br/>
      </w:r>
      <w:r w:rsidR="00741DB6">
        <w:rPr>
          <w:rFonts w:ascii="Arial" w:hAnsi="Arial" w:cs="Arial"/>
          <w:sz w:val="24"/>
          <w:szCs w:val="24"/>
        </w:rPr>
        <w:t>The objective</w:t>
      </w:r>
      <w:r w:rsidR="00850477">
        <w:rPr>
          <w:rFonts w:ascii="Arial" w:hAnsi="Arial" w:cs="Arial"/>
          <w:sz w:val="24"/>
          <w:szCs w:val="24"/>
        </w:rPr>
        <w:t xml:space="preserve"> of this lab is to learn how to georeference a raster file with no coordinates </w:t>
      </w:r>
      <w:r w:rsidR="007262A0">
        <w:rPr>
          <w:rFonts w:ascii="Arial" w:hAnsi="Arial" w:cs="Arial"/>
          <w:sz w:val="24"/>
          <w:szCs w:val="24"/>
        </w:rPr>
        <w:t>(</w:t>
      </w:r>
      <w:r w:rsidR="00FA4E10">
        <w:rPr>
          <w:rFonts w:ascii="Arial" w:hAnsi="Arial" w:cs="Arial"/>
          <w:sz w:val="24"/>
          <w:szCs w:val="24"/>
        </w:rPr>
        <w:t>named a</w:t>
      </w:r>
      <w:r w:rsidR="007262A0">
        <w:rPr>
          <w:rFonts w:ascii="Arial" w:hAnsi="Arial" w:cs="Arial"/>
          <w:sz w:val="24"/>
          <w:szCs w:val="24"/>
        </w:rPr>
        <w:t xml:space="preserve"> “warp image</w:t>
      </w:r>
      <w:r w:rsidR="00850477">
        <w:rPr>
          <w:rFonts w:ascii="Arial" w:hAnsi="Arial" w:cs="Arial"/>
          <w:sz w:val="24"/>
          <w:szCs w:val="24"/>
        </w:rPr>
        <w:t xml:space="preserve"> file</w:t>
      </w:r>
      <w:r w:rsidR="007262A0">
        <w:rPr>
          <w:rFonts w:ascii="Arial" w:hAnsi="Arial" w:cs="Arial"/>
          <w:sz w:val="24"/>
          <w:szCs w:val="24"/>
        </w:rPr>
        <w:t>”</w:t>
      </w:r>
      <w:r w:rsidR="00FA4E10">
        <w:rPr>
          <w:rFonts w:ascii="Arial" w:hAnsi="Arial" w:cs="Arial"/>
          <w:sz w:val="24"/>
          <w:szCs w:val="24"/>
        </w:rPr>
        <w:t xml:space="preserve"> in ENVI</w:t>
      </w:r>
      <w:r w:rsidR="00850477">
        <w:rPr>
          <w:rFonts w:ascii="Arial" w:hAnsi="Arial" w:cs="Arial"/>
          <w:sz w:val="24"/>
          <w:szCs w:val="24"/>
        </w:rPr>
        <w:t>) to a raster image</w:t>
      </w:r>
      <w:r w:rsidR="007262A0">
        <w:rPr>
          <w:rFonts w:ascii="Arial" w:hAnsi="Arial" w:cs="Arial"/>
          <w:sz w:val="24"/>
          <w:szCs w:val="24"/>
        </w:rPr>
        <w:t xml:space="preserve"> (</w:t>
      </w:r>
      <w:r w:rsidR="00FA4E10">
        <w:rPr>
          <w:rFonts w:ascii="Arial" w:hAnsi="Arial" w:cs="Arial"/>
          <w:sz w:val="24"/>
          <w:szCs w:val="24"/>
        </w:rPr>
        <w:t>named a</w:t>
      </w:r>
      <w:r w:rsidR="00913B50">
        <w:rPr>
          <w:rFonts w:ascii="Arial" w:hAnsi="Arial" w:cs="Arial"/>
          <w:sz w:val="24"/>
          <w:szCs w:val="24"/>
        </w:rPr>
        <w:t xml:space="preserve"> </w:t>
      </w:r>
      <w:r w:rsidR="007262A0">
        <w:rPr>
          <w:rFonts w:ascii="Arial" w:hAnsi="Arial" w:cs="Arial"/>
          <w:sz w:val="24"/>
          <w:szCs w:val="24"/>
        </w:rPr>
        <w:t>“</w:t>
      </w:r>
      <w:r w:rsidR="00913B50">
        <w:rPr>
          <w:rFonts w:ascii="Arial" w:hAnsi="Arial" w:cs="Arial"/>
          <w:sz w:val="24"/>
          <w:szCs w:val="24"/>
        </w:rPr>
        <w:t>base image</w:t>
      </w:r>
      <w:r w:rsidR="007262A0">
        <w:rPr>
          <w:rFonts w:ascii="Arial" w:hAnsi="Arial" w:cs="Arial"/>
          <w:sz w:val="24"/>
          <w:szCs w:val="24"/>
        </w:rPr>
        <w:t xml:space="preserve"> file”</w:t>
      </w:r>
      <w:r w:rsidR="00FA4E10">
        <w:rPr>
          <w:rFonts w:ascii="Arial" w:hAnsi="Arial" w:cs="Arial"/>
          <w:sz w:val="24"/>
          <w:szCs w:val="24"/>
        </w:rPr>
        <w:t xml:space="preserve"> in ENVI</w:t>
      </w:r>
      <w:r w:rsidR="00913B50">
        <w:rPr>
          <w:rFonts w:ascii="Arial" w:hAnsi="Arial" w:cs="Arial"/>
          <w:sz w:val="24"/>
          <w:szCs w:val="24"/>
        </w:rPr>
        <w:t>)</w:t>
      </w:r>
      <w:r w:rsidR="00850477">
        <w:rPr>
          <w:rFonts w:ascii="Arial" w:hAnsi="Arial" w:cs="Arial"/>
          <w:sz w:val="24"/>
          <w:szCs w:val="24"/>
        </w:rPr>
        <w:t xml:space="preserve"> that is in a coordinate system </w:t>
      </w:r>
      <w:r>
        <w:rPr>
          <w:rFonts w:ascii="Arial" w:hAnsi="Arial" w:cs="Arial"/>
          <w:sz w:val="24"/>
          <w:szCs w:val="24"/>
        </w:rPr>
        <w:t>(see Chapter 9 Digital Image Processing for discussion)</w:t>
      </w:r>
      <w:r w:rsidR="00850477">
        <w:rPr>
          <w:rFonts w:ascii="Arial" w:hAnsi="Arial" w:cs="Arial"/>
          <w:sz w:val="24"/>
          <w:szCs w:val="24"/>
        </w:rPr>
        <w:t>.  Georeferencing does not account for distortions in the input file due to topography – that requires correction with the orthorectification process which is beyond this lab. The tools for georeferencing are in</w:t>
      </w:r>
      <w:r>
        <w:rPr>
          <w:rFonts w:ascii="Arial" w:hAnsi="Arial" w:cs="Arial"/>
          <w:sz w:val="24"/>
          <w:szCs w:val="24"/>
        </w:rPr>
        <w:t xml:space="preserve"> the </w:t>
      </w:r>
      <w:r w:rsidRPr="00321B43">
        <w:rPr>
          <w:rFonts w:ascii="Arial" w:hAnsi="Arial" w:cs="Arial"/>
          <w:b/>
          <w:sz w:val="24"/>
          <w:szCs w:val="24"/>
        </w:rPr>
        <w:t>ENVI Toolbox</w:t>
      </w:r>
      <w:r w:rsidR="00FA4E10">
        <w:rPr>
          <w:rFonts w:ascii="Arial" w:hAnsi="Arial" w:cs="Arial"/>
          <w:sz w:val="24"/>
          <w:szCs w:val="24"/>
        </w:rPr>
        <w:t>.</w:t>
      </w:r>
    </w:p>
    <w:p w:rsidR="00FA4E10" w:rsidRDefault="00FA4E10" w:rsidP="0043493C">
      <w:pPr>
        <w:rPr>
          <w:rFonts w:ascii="Arial" w:hAnsi="Arial" w:cs="Arial"/>
          <w:sz w:val="24"/>
          <w:szCs w:val="24"/>
        </w:rPr>
      </w:pPr>
      <w:r>
        <w:rPr>
          <w:rFonts w:ascii="Arial" w:hAnsi="Arial" w:cs="Arial"/>
          <w:sz w:val="24"/>
          <w:szCs w:val="24"/>
        </w:rPr>
        <w:t xml:space="preserve">Three georeferenced files are to be uploaded to the instructor.  There are </w:t>
      </w:r>
      <w:r w:rsidR="00362CEC">
        <w:rPr>
          <w:rFonts w:ascii="Arial" w:hAnsi="Arial" w:cs="Arial"/>
          <w:sz w:val="24"/>
          <w:szCs w:val="24"/>
        </w:rPr>
        <w:t>two</w:t>
      </w:r>
      <w:r>
        <w:rPr>
          <w:rFonts w:ascii="Arial" w:hAnsi="Arial" w:cs="Arial"/>
          <w:sz w:val="24"/>
          <w:szCs w:val="24"/>
        </w:rPr>
        <w:t xml:space="preserve"> questions at the end of the handout for you to answer.</w:t>
      </w:r>
    </w:p>
    <w:p w:rsidR="000774F8" w:rsidRDefault="000774F8" w:rsidP="0043493C">
      <w:pPr>
        <w:rPr>
          <w:rFonts w:ascii="Arial" w:hAnsi="Arial" w:cs="Arial"/>
          <w:sz w:val="24"/>
          <w:szCs w:val="24"/>
        </w:rPr>
      </w:pPr>
      <w:r>
        <w:rPr>
          <w:rFonts w:ascii="Arial" w:hAnsi="Arial" w:cs="Arial"/>
          <w:sz w:val="24"/>
          <w:szCs w:val="24"/>
        </w:rPr>
        <w:t xml:space="preserve">The first exercise will use a 1959 scanned aerial photograph as the </w:t>
      </w:r>
      <w:r w:rsidR="007262A0">
        <w:rPr>
          <w:rFonts w:ascii="Arial" w:hAnsi="Arial" w:cs="Arial"/>
          <w:sz w:val="24"/>
          <w:szCs w:val="24"/>
        </w:rPr>
        <w:t>warp image file</w:t>
      </w:r>
      <w:r>
        <w:rPr>
          <w:rFonts w:ascii="Arial" w:hAnsi="Arial" w:cs="Arial"/>
          <w:sz w:val="24"/>
          <w:szCs w:val="24"/>
        </w:rPr>
        <w:t xml:space="preserve"> and a 2000 orthorectified aerial photograph as the base</w:t>
      </w:r>
      <w:r w:rsidR="00913B50">
        <w:rPr>
          <w:rFonts w:ascii="Arial" w:hAnsi="Arial" w:cs="Arial"/>
          <w:sz w:val="24"/>
          <w:szCs w:val="24"/>
        </w:rPr>
        <w:t xml:space="preserve"> image.  Portions of these aerial photographs are discussed in the textbook’s Chapter 1 (Figures 1-5 and 1-9), Chapter 2 (Figure 2-20 and Plate </w:t>
      </w:r>
      <w:r w:rsidR="005F09D3">
        <w:rPr>
          <w:rFonts w:ascii="Arial" w:hAnsi="Arial" w:cs="Arial"/>
          <w:sz w:val="24"/>
          <w:szCs w:val="24"/>
        </w:rPr>
        <w:t>4</w:t>
      </w:r>
      <w:r w:rsidR="00913B50">
        <w:rPr>
          <w:rFonts w:ascii="Arial" w:hAnsi="Arial" w:cs="Arial"/>
          <w:sz w:val="24"/>
          <w:szCs w:val="24"/>
        </w:rPr>
        <w:t xml:space="preserve">), and Chapter 7 (Plate </w:t>
      </w:r>
      <w:r w:rsidR="005F09D3">
        <w:rPr>
          <w:rFonts w:ascii="Arial" w:hAnsi="Arial" w:cs="Arial"/>
          <w:sz w:val="24"/>
          <w:szCs w:val="24"/>
        </w:rPr>
        <w:t>25</w:t>
      </w:r>
      <w:r w:rsidR="00913B50">
        <w:rPr>
          <w:rFonts w:ascii="Arial" w:hAnsi="Arial" w:cs="Arial"/>
          <w:sz w:val="24"/>
          <w:szCs w:val="24"/>
        </w:rPr>
        <w:t xml:space="preserve">).  Both aerial photographs are in the </w:t>
      </w:r>
      <w:r w:rsidR="00913B50" w:rsidRPr="00913B50">
        <w:rPr>
          <w:rFonts w:ascii="Arial" w:hAnsi="Arial" w:cs="Arial"/>
          <w:b/>
          <w:sz w:val="24"/>
          <w:szCs w:val="24"/>
        </w:rPr>
        <w:t>Lab_6_Data</w:t>
      </w:r>
      <w:r w:rsidR="00913B50">
        <w:rPr>
          <w:rFonts w:ascii="Arial" w:hAnsi="Arial" w:cs="Arial"/>
          <w:sz w:val="24"/>
          <w:szCs w:val="24"/>
        </w:rPr>
        <w:t xml:space="preserve"> folder.</w:t>
      </w:r>
    </w:p>
    <w:p w:rsidR="007262A0" w:rsidRDefault="007262A0" w:rsidP="0043493C">
      <w:pPr>
        <w:rPr>
          <w:rFonts w:ascii="Arial" w:hAnsi="Arial" w:cs="Arial"/>
          <w:sz w:val="24"/>
          <w:szCs w:val="24"/>
        </w:rPr>
      </w:pPr>
      <w:r>
        <w:rPr>
          <w:rFonts w:ascii="Arial" w:hAnsi="Arial" w:cs="Arial"/>
          <w:sz w:val="24"/>
          <w:szCs w:val="24"/>
        </w:rPr>
        <w:t>ENVI uses the term “Registration” for georeferencing.  The new “GIS-look” ENVI provides a workflow wizard to simplify the process.</w:t>
      </w:r>
    </w:p>
    <w:p w:rsidR="007262A0" w:rsidRDefault="007262A0" w:rsidP="007262A0">
      <w:pPr>
        <w:jc w:val="center"/>
        <w:rPr>
          <w:rFonts w:ascii="Arial" w:hAnsi="Arial" w:cs="Arial"/>
          <w:sz w:val="24"/>
          <w:szCs w:val="24"/>
        </w:rPr>
      </w:pPr>
      <w:r>
        <w:rPr>
          <w:rFonts w:ascii="Arial" w:hAnsi="Arial" w:cs="Arial"/>
          <w:noProof/>
          <w:sz w:val="24"/>
          <w:szCs w:val="24"/>
        </w:rPr>
        <w:drawing>
          <wp:inline distT="0" distB="0" distL="0" distR="0">
            <wp:extent cx="3604437" cy="1482939"/>
            <wp:effectExtent l="0" t="0" r="0" b="3175"/>
            <wp:docPr id="1" name="Picture 1" descr="L:\Textbook\RSDD_Labs\Lab_6_Georeferencing\Fig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Textbook\RSDD_Labs\Lab_6_Georeferencing\Fig 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3471" cy="1482541"/>
                    </a:xfrm>
                    <a:prstGeom prst="rect">
                      <a:avLst/>
                    </a:prstGeom>
                    <a:noFill/>
                    <a:ln>
                      <a:noFill/>
                    </a:ln>
                  </pic:spPr>
                </pic:pic>
              </a:graphicData>
            </a:graphic>
          </wp:inline>
        </w:drawing>
      </w:r>
    </w:p>
    <w:p w:rsidR="00367402" w:rsidRDefault="00367402" w:rsidP="00367402">
      <w:pPr>
        <w:rPr>
          <w:rFonts w:ascii="Arial" w:hAnsi="Arial" w:cs="Arial"/>
          <w:i/>
          <w:sz w:val="24"/>
          <w:szCs w:val="24"/>
        </w:rPr>
      </w:pPr>
      <w:r>
        <w:rPr>
          <w:rFonts w:ascii="Arial" w:hAnsi="Arial" w:cs="Arial"/>
          <w:sz w:val="24"/>
          <w:szCs w:val="24"/>
        </w:rPr>
        <w:t xml:space="preserve">However, I was unable to make the ENVI Wizard work properly – it may be a software bug or a conflict with my Windows Operating system?    Try the </w:t>
      </w:r>
      <w:proofErr w:type="gramStart"/>
      <w:r>
        <w:rPr>
          <w:rFonts w:ascii="Arial" w:hAnsi="Arial" w:cs="Arial"/>
          <w:sz w:val="24"/>
          <w:szCs w:val="24"/>
        </w:rPr>
        <w:t>Wizard  -</w:t>
      </w:r>
      <w:proofErr w:type="gramEnd"/>
      <w:r>
        <w:rPr>
          <w:rFonts w:ascii="Arial" w:hAnsi="Arial" w:cs="Arial"/>
          <w:sz w:val="24"/>
          <w:szCs w:val="24"/>
        </w:rPr>
        <w:t xml:space="preserve"> it is found in the </w:t>
      </w:r>
      <w:r w:rsidRPr="008D7CE6">
        <w:rPr>
          <w:rFonts w:ascii="Arial" w:hAnsi="Arial" w:cs="Arial"/>
          <w:i/>
          <w:sz w:val="24"/>
          <w:szCs w:val="24"/>
        </w:rPr>
        <w:t xml:space="preserve">ENVI Toolbox </w:t>
      </w:r>
      <w:r>
        <w:rPr>
          <w:rFonts w:ascii="Arial" w:hAnsi="Arial" w:cs="Arial"/>
          <w:i/>
          <w:sz w:val="24"/>
          <w:szCs w:val="24"/>
        </w:rPr>
        <w:tab/>
      </w:r>
      <w:r>
        <w:rPr>
          <w:rFonts w:ascii="Arial" w:hAnsi="Arial" w:cs="Arial"/>
          <w:i/>
          <w:sz w:val="24"/>
          <w:szCs w:val="24"/>
        </w:rPr>
        <w:br/>
      </w:r>
      <w:r>
        <w:rPr>
          <w:rFonts w:ascii="Arial" w:hAnsi="Arial" w:cs="Arial"/>
          <w:i/>
          <w:sz w:val="24"/>
          <w:szCs w:val="24"/>
        </w:rPr>
        <w:tab/>
      </w:r>
      <w:r>
        <w:rPr>
          <w:rFonts w:ascii="Arial" w:hAnsi="Arial" w:cs="Arial"/>
          <w:i/>
          <w:sz w:val="24"/>
          <w:szCs w:val="24"/>
        </w:rPr>
        <w:tab/>
      </w:r>
      <w:r w:rsidRPr="008D7CE6">
        <w:rPr>
          <w:rFonts w:ascii="Arial" w:hAnsi="Arial" w:cs="Arial"/>
          <w:i/>
          <w:sz w:val="24"/>
          <w:szCs w:val="24"/>
        </w:rPr>
        <w:t>&gt; Geometric Correction &gt; Registration &gt; Image Registration Workflow</w:t>
      </w:r>
    </w:p>
    <w:p w:rsidR="00FA4E10" w:rsidRDefault="00FA4E10" w:rsidP="00367402">
      <w:pPr>
        <w:rPr>
          <w:rFonts w:ascii="Arial" w:hAnsi="Arial" w:cs="Arial"/>
          <w:i/>
          <w:sz w:val="24"/>
          <w:szCs w:val="24"/>
        </w:rPr>
      </w:pPr>
    </w:p>
    <w:p w:rsidR="00367402" w:rsidRPr="00367402" w:rsidRDefault="00FA4E10" w:rsidP="00367402">
      <w:pPr>
        <w:rPr>
          <w:rFonts w:ascii="Arial" w:hAnsi="Arial" w:cs="Arial"/>
          <w:sz w:val="24"/>
          <w:szCs w:val="24"/>
        </w:rPr>
      </w:pPr>
      <w:r>
        <w:rPr>
          <w:rFonts w:ascii="Arial" w:hAnsi="Arial" w:cs="Arial"/>
          <w:noProof/>
          <w:sz w:val="24"/>
          <w:szCs w:val="24"/>
        </w:rPr>
        <w:drawing>
          <wp:anchor distT="0" distB="0" distL="114300" distR="114300" simplePos="0" relativeHeight="251662336" behindDoc="0" locked="0" layoutInCell="1" allowOverlap="1" wp14:anchorId="0113B1FD" wp14:editId="6B9FE789">
            <wp:simplePos x="0" y="0"/>
            <wp:positionH relativeFrom="column">
              <wp:posOffset>4939665</wp:posOffset>
            </wp:positionH>
            <wp:positionV relativeFrom="paragraph">
              <wp:posOffset>8890</wp:posOffset>
            </wp:positionV>
            <wp:extent cx="735965" cy="831215"/>
            <wp:effectExtent l="0" t="0" r="6985" b="6985"/>
            <wp:wrapNone/>
            <wp:docPr id="12" name="Picture 12" descr="L:\Textbook\RSDD_Labs\Lab_4_Image Processing 2\Masking_ENVI_Classic\ic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Textbook\RSDD_Labs\Lab_4_Image Processing 2\Masking_ENVI_Classic\icon.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35965" cy="831215"/>
                    </a:xfrm>
                    <a:prstGeom prst="rect">
                      <a:avLst/>
                    </a:prstGeom>
                    <a:noFill/>
                    <a:ln>
                      <a:noFill/>
                    </a:ln>
                  </pic:spPr>
                </pic:pic>
              </a:graphicData>
            </a:graphic>
            <wp14:sizeRelH relativeFrom="page">
              <wp14:pctWidth>0</wp14:pctWidth>
            </wp14:sizeRelH>
            <wp14:sizeRelV relativeFrom="page">
              <wp14:pctHeight>0</wp14:pctHeight>
            </wp14:sizeRelV>
          </wp:anchor>
        </w:drawing>
      </w:r>
      <w:r w:rsidR="00367402">
        <w:rPr>
          <w:rFonts w:ascii="Arial" w:hAnsi="Arial" w:cs="Arial"/>
          <w:sz w:val="24"/>
          <w:szCs w:val="24"/>
        </w:rPr>
        <w:t>Therefore, the step-by-step guidance in this lab will use the</w:t>
      </w:r>
      <w:r w:rsidR="00367402">
        <w:rPr>
          <w:rFonts w:ascii="Arial" w:hAnsi="Arial" w:cs="Arial"/>
          <w:sz w:val="24"/>
          <w:szCs w:val="24"/>
        </w:rPr>
        <w:br/>
        <w:t xml:space="preserve"> “ENVI Classic” front-end which never fails and is used by power users.</w:t>
      </w:r>
      <w:r w:rsidR="00367402">
        <w:rPr>
          <w:rFonts w:ascii="Arial" w:hAnsi="Arial" w:cs="Arial"/>
          <w:sz w:val="24"/>
          <w:szCs w:val="24"/>
        </w:rPr>
        <w:br/>
        <w:t>The concepts and steps are very similar between the ENVI Classic</w:t>
      </w:r>
      <w:r w:rsidR="00367402">
        <w:rPr>
          <w:rFonts w:ascii="Arial" w:hAnsi="Arial" w:cs="Arial"/>
          <w:sz w:val="24"/>
          <w:szCs w:val="24"/>
        </w:rPr>
        <w:br/>
        <w:t>and the newer “GIS-look” ENVI.  The newer ENVI just displays the</w:t>
      </w:r>
      <w:r w:rsidR="00367402">
        <w:rPr>
          <w:rFonts w:ascii="Arial" w:hAnsi="Arial" w:cs="Arial"/>
          <w:sz w:val="24"/>
          <w:szCs w:val="24"/>
        </w:rPr>
        <w:br/>
        <w:t xml:space="preserve">steps so they are easier to view and more steps are automated.        </w:t>
      </w:r>
    </w:p>
    <w:p w:rsidR="00367402" w:rsidRDefault="00D74729" w:rsidP="00D74729">
      <w:pPr>
        <w:rPr>
          <w:rFonts w:ascii="Arial" w:hAnsi="Arial" w:cs="Arial"/>
          <w:sz w:val="24"/>
          <w:szCs w:val="24"/>
        </w:rPr>
      </w:pPr>
      <w:r>
        <w:rPr>
          <w:rFonts w:ascii="Arial" w:hAnsi="Arial" w:cs="Arial"/>
          <w:noProof/>
          <w:sz w:val="24"/>
          <w:szCs w:val="24"/>
        </w:rPr>
        <w:lastRenderedPageBreak/>
        <w:drawing>
          <wp:inline distT="0" distB="0" distL="0" distR="0">
            <wp:extent cx="5943600" cy="425450"/>
            <wp:effectExtent l="0" t="0" r="0" b="0"/>
            <wp:docPr id="16" name="Picture 16" descr="L:\Textbook\RSDD_Labs\Lab_6_Georeferencing\Fig 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Textbook\RSDD_Labs\Lab_6_Georeferencing\Fig 1a.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25450"/>
                    </a:xfrm>
                    <a:prstGeom prst="rect">
                      <a:avLst/>
                    </a:prstGeom>
                    <a:noFill/>
                    <a:ln>
                      <a:noFill/>
                    </a:ln>
                  </pic:spPr>
                </pic:pic>
              </a:graphicData>
            </a:graphic>
          </wp:inline>
        </w:drawing>
      </w:r>
      <w:r>
        <w:rPr>
          <w:rFonts w:ascii="Arial" w:hAnsi="Arial" w:cs="Arial"/>
          <w:sz w:val="24"/>
          <w:szCs w:val="24"/>
        </w:rPr>
        <w:br/>
        <w:t>The ENVI Classic toolbar has drop-down menus that replicate the tools in the “newer” ENVI front-end that we have been using for almost all the labs.</w:t>
      </w:r>
    </w:p>
    <w:p w:rsidR="00913B50" w:rsidRPr="00493EA7" w:rsidRDefault="00493EA7" w:rsidP="0043493C">
      <w:pPr>
        <w:rPr>
          <w:rFonts w:ascii="Arial" w:hAnsi="Arial" w:cs="Arial"/>
          <w:b/>
          <w:sz w:val="24"/>
          <w:szCs w:val="24"/>
          <w:u w:val="single"/>
        </w:rPr>
      </w:pPr>
      <w:proofErr w:type="gramStart"/>
      <w:r w:rsidRPr="00493EA7">
        <w:rPr>
          <w:rFonts w:ascii="Arial" w:hAnsi="Arial" w:cs="Arial"/>
          <w:b/>
          <w:sz w:val="24"/>
          <w:szCs w:val="24"/>
          <w:u w:val="single"/>
        </w:rPr>
        <w:t>Exercise 1.</w:t>
      </w:r>
      <w:proofErr w:type="gramEnd"/>
      <w:r w:rsidRPr="00493EA7">
        <w:rPr>
          <w:rFonts w:ascii="Arial" w:hAnsi="Arial" w:cs="Arial"/>
          <w:b/>
          <w:sz w:val="24"/>
          <w:szCs w:val="24"/>
          <w:u w:val="single"/>
        </w:rPr>
        <w:t xml:space="preserve">  </w:t>
      </w:r>
      <w:proofErr w:type="gramStart"/>
      <w:r w:rsidR="00913B50" w:rsidRPr="00493EA7">
        <w:rPr>
          <w:rFonts w:ascii="Arial" w:hAnsi="Arial" w:cs="Arial"/>
          <w:sz w:val="24"/>
          <w:szCs w:val="24"/>
          <w:u w:val="single"/>
        </w:rPr>
        <w:t>Georeferenc</w:t>
      </w:r>
      <w:r>
        <w:rPr>
          <w:rFonts w:ascii="Arial" w:hAnsi="Arial" w:cs="Arial"/>
          <w:sz w:val="24"/>
          <w:szCs w:val="24"/>
          <w:u w:val="single"/>
        </w:rPr>
        <w:t>ing a scanned aerial photograph</w:t>
      </w:r>
      <w:r>
        <w:rPr>
          <w:rFonts w:ascii="Arial" w:hAnsi="Arial" w:cs="Arial"/>
          <w:sz w:val="24"/>
          <w:szCs w:val="24"/>
          <w:u w:val="single"/>
        </w:rPr>
        <w:br/>
      </w:r>
      <w:r w:rsidRPr="00493EA7">
        <w:rPr>
          <w:rFonts w:ascii="Arial" w:hAnsi="Arial" w:cs="Arial"/>
          <w:sz w:val="24"/>
          <w:szCs w:val="24"/>
        </w:rPr>
        <w:tab/>
      </w:r>
      <w:r w:rsidRPr="00493EA7">
        <w:rPr>
          <w:rFonts w:ascii="Arial" w:hAnsi="Arial" w:cs="Arial"/>
          <w:sz w:val="24"/>
          <w:szCs w:val="24"/>
        </w:rPr>
        <w:tab/>
      </w:r>
      <w:r>
        <w:rPr>
          <w:rFonts w:ascii="Arial" w:hAnsi="Arial" w:cs="Arial"/>
          <w:sz w:val="24"/>
          <w:szCs w:val="24"/>
        </w:rPr>
        <w:t xml:space="preserve">                        </w:t>
      </w:r>
      <w:r w:rsidR="00913B50" w:rsidRPr="00493EA7">
        <w:rPr>
          <w:rFonts w:ascii="Arial" w:hAnsi="Arial" w:cs="Arial"/>
          <w:sz w:val="24"/>
          <w:szCs w:val="24"/>
          <w:u w:val="single"/>
        </w:rPr>
        <w:t>to an orthorectified aerial photograph.</w:t>
      </w:r>
      <w:proofErr w:type="gramEnd"/>
    </w:p>
    <w:p w:rsidR="00344712" w:rsidRDefault="00CB58B0" w:rsidP="0043493C">
      <w:pPr>
        <w:rPr>
          <w:rFonts w:ascii="Arial" w:hAnsi="Arial" w:cs="Arial"/>
          <w:sz w:val="24"/>
          <w:szCs w:val="24"/>
        </w:rPr>
      </w:pPr>
      <w:r>
        <w:rPr>
          <w:rFonts w:ascii="Arial" w:hAnsi="Arial" w:cs="Arial"/>
          <w:sz w:val="24"/>
          <w:szCs w:val="24"/>
        </w:rPr>
        <w:t xml:space="preserve">1) </w:t>
      </w:r>
      <w:r w:rsidR="00344712">
        <w:rPr>
          <w:rFonts w:ascii="Arial" w:hAnsi="Arial" w:cs="Arial"/>
          <w:sz w:val="24"/>
          <w:szCs w:val="24"/>
        </w:rPr>
        <w:t>Using your computer’s file management system</w:t>
      </w:r>
      <w:proofErr w:type="gramStart"/>
      <w:r w:rsidR="00344712">
        <w:rPr>
          <w:rFonts w:ascii="Arial" w:hAnsi="Arial" w:cs="Arial"/>
          <w:sz w:val="24"/>
          <w:szCs w:val="24"/>
        </w:rPr>
        <w:t xml:space="preserve">,  </w:t>
      </w:r>
      <w:r w:rsidR="00344712" w:rsidRPr="00344712">
        <w:rPr>
          <w:rFonts w:ascii="Arial" w:hAnsi="Arial" w:cs="Arial"/>
          <w:i/>
          <w:sz w:val="24"/>
          <w:szCs w:val="24"/>
        </w:rPr>
        <w:t>Open</w:t>
      </w:r>
      <w:proofErr w:type="gramEnd"/>
      <w:r w:rsidR="00344712">
        <w:rPr>
          <w:rFonts w:ascii="Arial" w:hAnsi="Arial" w:cs="Arial"/>
          <w:sz w:val="24"/>
          <w:szCs w:val="24"/>
        </w:rPr>
        <w:t xml:space="preserve"> the </w:t>
      </w:r>
      <w:r w:rsidR="00344712" w:rsidRPr="00344712">
        <w:rPr>
          <w:rFonts w:ascii="Arial" w:hAnsi="Arial" w:cs="Arial"/>
          <w:b/>
          <w:sz w:val="24"/>
          <w:szCs w:val="24"/>
        </w:rPr>
        <w:t>Lab_6_Data</w:t>
      </w:r>
      <w:r w:rsidR="00344712">
        <w:rPr>
          <w:rFonts w:ascii="Arial" w:hAnsi="Arial" w:cs="Arial"/>
          <w:sz w:val="24"/>
          <w:szCs w:val="24"/>
        </w:rPr>
        <w:t xml:space="preserve"> folder and its subfolder “</w:t>
      </w:r>
      <w:r w:rsidR="005B6916">
        <w:rPr>
          <w:rFonts w:ascii="Arial" w:hAnsi="Arial" w:cs="Arial"/>
          <w:sz w:val="24"/>
          <w:szCs w:val="24"/>
        </w:rPr>
        <w:t>1_</w:t>
      </w:r>
      <w:r w:rsidR="00344712">
        <w:rPr>
          <w:rFonts w:ascii="Arial" w:hAnsi="Arial" w:cs="Arial"/>
          <w:sz w:val="24"/>
          <w:szCs w:val="24"/>
        </w:rPr>
        <w:t>Airphotos” to view the base image and the scanned image.  You will see the orthorectified base image – it is a .tif file with the coordinate information in the .</w:t>
      </w:r>
      <w:proofErr w:type="spellStart"/>
      <w:r w:rsidR="00344712">
        <w:rPr>
          <w:rFonts w:ascii="Arial" w:hAnsi="Arial" w:cs="Arial"/>
          <w:sz w:val="24"/>
          <w:szCs w:val="24"/>
        </w:rPr>
        <w:t>tfw</w:t>
      </w:r>
      <w:proofErr w:type="spellEnd"/>
      <w:r w:rsidR="00344712">
        <w:rPr>
          <w:rFonts w:ascii="Arial" w:hAnsi="Arial" w:cs="Arial"/>
          <w:sz w:val="24"/>
          <w:szCs w:val="24"/>
        </w:rPr>
        <w:t xml:space="preserve"> file.  Double-click on the .</w:t>
      </w:r>
      <w:proofErr w:type="spellStart"/>
      <w:r w:rsidR="00344712">
        <w:rPr>
          <w:rFonts w:ascii="Arial" w:hAnsi="Arial" w:cs="Arial"/>
          <w:sz w:val="24"/>
          <w:szCs w:val="24"/>
        </w:rPr>
        <w:t>tfw</w:t>
      </w:r>
      <w:proofErr w:type="spellEnd"/>
      <w:r w:rsidR="00344712">
        <w:rPr>
          <w:rFonts w:ascii="Arial" w:hAnsi="Arial" w:cs="Arial"/>
          <w:sz w:val="24"/>
          <w:szCs w:val="24"/>
        </w:rPr>
        <w:t xml:space="preserve"> file and open with simple software that can read .txt files.</w:t>
      </w:r>
      <w:r w:rsidR="00344712">
        <w:rPr>
          <w:rFonts w:ascii="Arial" w:hAnsi="Arial" w:cs="Arial"/>
          <w:noProof/>
          <w:sz w:val="24"/>
          <w:szCs w:val="24"/>
        </w:rPr>
        <w:drawing>
          <wp:inline distT="0" distB="0" distL="0" distR="0">
            <wp:extent cx="5569585" cy="902335"/>
            <wp:effectExtent l="0" t="0" r="0" b="0"/>
            <wp:docPr id="2" name="Picture 2" descr="L:\Textbook\RSDD_Labs\Lab_6_Georeferencing\Fi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Textbook\RSDD_Labs\Lab_6_Georeferencing\Fig 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69585" cy="902335"/>
                    </a:xfrm>
                    <a:prstGeom prst="rect">
                      <a:avLst/>
                    </a:prstGeom>
                    <a:noFill/>
                    <a:ln>
                      <a:noFill/>
                    </a:ln>
                  </pic:spPr>
                </pic:pic>
              </a:graphicData>
            </a:graphic>
          </wp:inline>
        </w:drawing>
      </w:r>
      <w:r w:rsidR="00344712">
        <w:rPr>
          <w:rFonts w:ascii="Arial" w:hAnsi="Arial" w:cs="Arial"/>
          <w:sz w:val="24"/>
          <w:szCs w:val="24"/>
        </w:rPr>
        <w:tab/>
      </w:r>
    </w:p>
    <w:p w:rsidR="00EA424C" w:rsidRDefault="00EA424C" w:rsidP="0043493C">
      <w:pPr>
        <w:rPr>
          <w:rFonts w:ascii="Arial" w:hAnsi="Arial" w:cs="Arial"/>
          <w:sz w:val="24"/>
          <w:szCs w:val="24"/>
        </w:rPr>
      </w:pPr>
      <w:r>
        <w:rPr>
          <w:rFonts w:ascii="Arial" w:hAnsi="Arial" w:cs="Arial"/>
          <w:sz w:val="24"/>
          <w:szCs w:val="24"/>
        </w:rPr>
        <w:tab/>
      </w:r>
      <w:r w:rsidRPr="00367402">
        <w:rPr>
          <w:rFonts w:ascii="Arial" w:hAnsi="Arial" w:cs="Arial"/>
          <w:b/>
          <w:sz w:val="24"/>
          <w:szCs w:val="24"/>
        </w:rPr>
        <w:t>.</w:t>
      </w:r>
      <w:proofErr w:type="spellStart"/>
      <w:r w:rsidRPr="00367402">
        <w:rPr>
          <w:rFonts w:ascii="Arial" w:hAnsi="Arial" w:cs="Arial"/>
          <w:b/>
          <w:sz w:val="24"/>
          <w:szCs w:val="24"/>
        </w:rPr>
        <w:t>tfw</w:t>
      </w:r>
      <w:proofErr w:type="spellEnd"/>
      <w:r w:rsidRPr="00367402">
        <w:rPr>
          <w:rFonts w:ascii="Arial" w:hAnsi="Arial" w:cs="Arial"/>
          <w:b/>
          <w:sz w:val="24"/>
          <w:szCs w:val="24"/>
        </w:rPr>
        <w:t xml:space="preserve"> files</w:t>
      </w:r>
      <w:r>
        <w:rPr>
          <w:rFonts w:ascii="Arial" w:hAnsi="Arial" w:cs="Arial"/>
          <w:sz w:val="24"/>
          <w:szCs w:val="24"/>
        </w:rPr>
        <w:t xml:space="preserve"> are attached to a georeferenced raster</w:t>
      </w:r>
      <w:r w:rsidR="006F64F6">
        <w:rPr>
          <w:rFonts w:ascii="Arial" w:hAnsi="Arial" w:cs="Arial"/>
          <w:sz w:val="24"/>
          <w:szCs w:val="24"/>
        </w:rPr>
        <w:t xml:space="preserve"> .tif</w:t>
      </w:r>
      <w:r>
        <w:rPr>
          <w:rFonts w:ascii="Arial" w:hAnsi="Arial" w:cs="Arial"/>
          <w:sz w:val="24"/>
          <w:szCs w:val="24"/>
        </w:rPr>
        <w:t xml:space="preserve"> with the same name so that </w:t>
      </w:r>
      <w:r>
        <w:rPr>
          <w:rFonts w:ascii="Arial" w:hAnsi="Arial" w:cs="Arial"/>
          <w:sz w:val="24"/>
          <w:szCs w:val="24"/>
        </w:rPr>
        <w:tab/>
        <w:t xml:space="preserve">essential coordinate information is available when the raster file is loaded into a </w:t>
      </w:r>
      <w:r>
        <w:rPr>
          <w:rFonts w:ascii="Arial" w:hAnsi="Arial" w:cs="Arial"/>
          <w:sz w:val="24"/>
          <w:szCs w:val="24"/>
        </w:rPr>
        <w:tab/>
        <w:t>GIS or image processing system.  The .</w:t>
      </w:r>
      <w:proofErr w:type="spellStart"/>
      <w:r>
        <w:rPr>
          <w:rFonts w:ascii="Arial" w:hAnsi="Arial" w:cs="Arial"/>
          <w:sz w:val="24"/>
          <w:szCs w:val="24"/>
        </w:rPr>
        <w:t>tfw</w:t>
      </w:r>
      <w:proofErr w:type="spellEnd"/>
      <w:r>
        <w:rPr>
          <w:rFonts w:ascii="Arial" w:hAnsi="Arial" w:cs="Arial"/>
          <w:sz w:val="24"/>
          <w:szCs w:val="24"/>
        </w:rPr>
        <w:t xml:space="preserve"> file we will be using looks like this:</w:t>
      </w:r>
    </w:p>
    <w:p w:rsidR="00344712" w:rsidRDefault="00EA424C" w:rsidP="00EA424C">
      <w:pPr>
        <w:jc w:val="center"/>
        <w:rPr>
          <w:rFonts w:ascii="Arial" w:hAnsi="Arial" w:cs="Arial"/>
          <w:sz w:val="24"/>
          <w:szCs w:val="24"/>
        </w:rPr>
      </w:pPr>
      <w:r>
        <w:rPr>
          <w:rFonts w:ascii="Arial" w:hAnsi="Arial" w:cs="Arial"/>
          <w:noProof/>
          <w:sz w:val="24"/>
          <w:szCs w:val="24"/>
        </w:rPr>
        <w:drawing>
          <wp:inline distT="0" distB="0" distL="0" distR="0">
            <wp:extent cx="1816924" cy="929895"/>
            <wp:effectExtent l="0" t="0" r="0" b="3810"/>
            <wp:docPr id="3" name="Picture 3" descr="L:\Textbook\RSDD_Labs\Lab_6_Georeferencing\Fig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Textbook\RSDD_Labs\Lab_6_Georeferencing\Fig 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16908" cy="929887"/>
                    </a:xfrm>
                    <a:prstGeom prst="rect">
                      <a:avLst/>
                    </a:prstGeom>
                    <a:noFill/>
                    <a:ln>
                      <a:noFill/>
                    </a:ln>
                  </pic:spPr>
                </pic:pic>
              </a:graphicData>
            </a:graphic>
          </wp:inline>
        </w:drawing>
      </w:r>
    </w:p>
    <w:p w:rsidR="00EA424C" w:rsidRDefault="00EA424C" w:rsidP="00EA424C">
      <w:pPr>
        <w:rPr>
          <w:rFonts w:ascii="Arial" w:hAnsi="Arial" w:cs="Arial"/>
          <w:sz w:val="24"/>
          <w:szCs w:val="24"/>
        </w:rPr>
      </w:pPr>
      <w:r>
        <w:rPr>
          <w:rFonts w:ascii="Arial" w:hAnsi="Arial" w:cs="Arial"/>
          <w:sz w:val="24"/>
          <w:szCs w:val="24"/>
        </w:rPr>
        <w:tab/>
        <w:t>The 1</w:t>
      </w:r>
      <w:r w:rsidRPr="00EA424C">
        <w:rPr>
          <w:rFonts w:ascii="Arial" w:hAnsi="Arial" w:cs="Arial"/>
          <w:sz w:val="24"/>
          <w:szCs w:val="24"/>
          <w:vertAlign w:val="superscript"/>
        </w:rPr>
        <w:t>st</w:t>
      </w:r>
      <w:r>
        <w:rPr>
          <w:rFonts w:ascii="Arial" w:hAnsi="Arial" w:cs="Arial"/>
          <w:sz w:val="24"/>
          <w:szCs w:val="24"/>
        </w:rPr>
        <w:t xml:space="preserve"> line is the pixel size in the x-direction in meters.  The 4</w:t>
      </w:r>
      <w:r w:rsidRPr="00EA424C">
        <w:rPr>
          <w:rFonts w:ascii="Arial" w:hAnsi="Arial" w:cs="Arial"/>
          <w:sz w:val="24"/>
          <w:szCs w:val="24"/>
          <w:vertAlign w:val="superscript"/>
        </w:rPr>
        <w:t>th</w:t>
      </w:r>
      <w:r>
        <w:rPr>
          <w:rFonts w:ascii="Arial" w:hAnsi="Arial" w:cs="Arial"/>
          <w:sz w:val="24"/>
          <w:szCs w:val="24"/>
        </w:rPr>
        <w:t xml:space="preserve"> line is the pixel </w:t>
      </w:r>
      <w:r>
        <w:rPr>
          <w:rFonts w:ascii="Arial" w:hAnsi="Arial" w:cs="Arial"/>
          <w:sz w:val="24"/>
          <w:szCs w:val="24"/>
        </w:rPr>
        <w:tab/>
        <w:t>size in the y-direction in meters.  The 2</w:t>
      </w:r>
      <w:r w:rsidRPr="00EA424C">
        <w:rPr>
          <w:rFonts w:ascii="Arial" w:hAnsi="Arial" w:cs="Arial"/>
          <w:sz w:val="24"/>
          <w:szCs w:val="24"/>
          <w:vertAlign w:val="superscript"/>
        </w:rPr>
        <w:t>nd</w:t>
      </w:r>
      <w:r>
        <w:rPr>
          <w:rFonts w:ascii="Arial" w:hAnsi="Arial" w:cs="Arial"/>
          <w:sz w:val="24"/>
          <w:szCs w:val="24"/>
        </w:rPr>
        <w:t xml:space="preserve"> and 3</w:t>
      </w:r>
      <w:r w:rsidRPr="00EA424C">
        <w:rPr>
          <w:rFonts w:ascii="Arial" w:hAnsi="Arial" w:cs="Arial"/>
          <w:sz w:val="24"/>
          <w:szCs w:val="24"/>
          <w:vertAlign w:val="superscript"/>
        </w:rPr>
        <w:t>rd</w:t>
      </w:r>
      <w:r>
        <w:rPr>
          <w:rFonts w:ascii="Arial" w:hAnsi="Arial" w:cs="Arial"/>
          <w:sz w:val="24"/>
          <w:szCs w:val="24"/>
        </w:rPr>
        <w:t xml:space="preserve"> lines document the rotation (if </w:t>
      </w:r>
      <w:r>
        <w:rPr>
          <w:rFonts w:ascii="Arial" w:hAnsi="Arial" w:cs="Arial"/>
          <w:sz w:val="24"/>
          <w:szCs w:val="24"/>
        </w:rPr>
        <w:tab/>
        <w:t>any).  The 5</w:t>
      </w:r>
      <w:r w:rsidRPr="00EA424C">
        <w:rPr>
          <w:rFonts w:ascii="Arial" w:hAnsi="Arial" w:cs="Arial"/>
          <w:sz w:val="24"/>
          <w:szCs w:val="24"/>
          <w:vertAlign w:val="superscript"/>
        </w:rPr>
        <w:t>th</w:t>
      </w:r>
      <w:r>
        <w:rPr>
          <w:rFonts w:ascii="Arial" w:hAnsi="Arial" w:cs="Arial"/>
          <w:sz w:val="24"/>
          <w:szCs w:val="24"/>
        </w:rPr>
        <w:t xml:space="preserve"> line is the x-coordinate for the center of the upper left pixel and the </w:t>
      </w:r>
      <w:r>
        <w:rPr>
          <w:rFonts w:ascii="Arial" w:hAnsi="Arial" w:cs="Arial"/>
          <w:sz w:val="24"/>
          <w:szCs w:val="24"/>
        </w:rPr>
        <w:tab/>
        <w:t>6</w:t>
      </w:r>
      <w:r w:rsidRPr="00EA424C">
        <w:rPr>
          <w:rFonts w:ascii="Arial" w:hAnsi="Arial" w:cs="Arial"/>
          <w:sz w:val="24"/>
          <w:szCs w:val="24"/>
          <w:vertAlign w:val="superscript"/>
        </w:rPr>
        <w:t>th</w:t>
      </w:r>
      <w:r>
        <w:rPr>
          <w:rFonts w:ascii="Arial" w:hAnsi="Arial" w:cs="Arial"/>
          <w:sz w:val="24"/>
          <w:szCs w:val="24"/>
        </w:rPr>
        <w:t xml:space="preserve"> line is the y-coordinate for the center of the upper left pixel. </w:t>
      </w:r>
    </w:p>
    <w:p w:rsidR="00EA424C" w:rsidRDefault="00FC1015" w:rsidP="00EA424C">
      <w:pPr>
        <w:rPr>
          <w:rFonts w:ascii="Arial" w:hAnsi="Arial" w:cs="Arial"/>
          <w:sz w:val="24"/>
          <w:szCs w:val="24"/>
        </w:rPr>
      </w:pPr>
      <w:r w:rsidRPr="00FC1015">
        <w:rPr>
          <w:rFonts w:ascii="Arial" w:hAnsi="Arial" w:cs="Arial"/>
          <w:b/>
          <w:sz w:val="24"/>
          <w:szCs w:val="24"/>
        </w:rPr>
        <w:t>NOTE:</w:t>
      </w:r>
      <w:r>
        <w:rPr>
          <w:rFonts w:ascii="Arial" w:hAnsi="Arial" w:cs="Arial"/>
          <w:sz w:val="24"/>
          <w:szCs w:val="24"/>
        </w:rPr>
        <w:t xml:space="preserve"> The</w:t>
      </w:r>
      <w:r w:rsidR="00EA424C">
        <w:rPr>
          <w:rFonts w:ascii="Arial" w:hAnsi="Arial" w:cs="Arial"/>
          <w:sz w:val="24"/>
          <w:szCs w:val="24"/>
        </w:rPr>
        <w:t xml:space="preserve"> .</w:t>
      </w:r>
      <w:proofErr w:type="spellStart"/>
      <w:r w:rsidR="00EA424C">
        <w:rPr>
          <w:rFonts w:ascii="Arial" w:hAnsi="Arial" w:cs="Arial"/>
          <w:sz w:val="24"/>
          <w:szCs w:val="24"/>
        </w:rPr>
        <w:t>tfw</w:t>
      </w:r>
      <w:proofErr w:type="spellEnd"/>
      <w:r w:rsidR="00EA424C">
        <w:rPr>
          <w:rFonts w:ascii="Arial" w:hAnsi="Arial" w:cs="Arial"/>
          <w:sz w:val="24"/>
          <w:szCs w:val="24"/>
        </w:rPr>
        <w:t xml:space="preserve"> does </w:t>
      </w:r>
      <w:r w:rsidR="00EA424C" w:rsidRPr="00FC1015">
        <w:rPr>
          <w:rFonts w:ascii="Arial" w:hAnsi="Arial" w:cs="Arial"/>
          <w:sz w:val="24"/>
          <w:szCs w:val="24"/>
          <w:u w:val="single"/>
        </w:rPr>
        <w:t>not</w:t>
      </w:r>
      <w:r w:rsidR="00EA424C">
        <w:rPr>
          <w:rFonts w:ascii="Arial" w:hAnsi="Arial" w:cs="Arial"/>
          <w:sz w:val="24"/>
          <w:szCs w:val="24"/>
        </w:rPr>
        <w:t xml:space="preserve"> tell you the </w:t>
      </w:r>
      <w:r>
        <w:rPr>
          <w:rFonts w:ascii="Arial" w:hAnsi="Arial" w:cs="Arial"/>
          <w:sz w:val="24"/>
          <w:szCs w:val="24"/>
        </w:rPr>
        <w:t>coordinate system</w:t>
      </w:r>
      <w:r w:rsidR="00EA424C">
        <w:rPr>
          <w:rFonts w:ascii="Arial" w:hAnsi="Arial" w:cs="Arial"/>
          <w:sz w:val="24"/>
          <w:szCs w:val="24"/>
        </w:rPr>
        <w:t xml:space="preserve"> which is required by a GIS. </w:t>
      </w:r>
      <w:proofErr w:type="spellStart"/>
      <w:r w:rsidR="00EA424C">
        <w:rPr>
          <w:rFonts w:ascii="Arial" w:hAnsi="Arial" w:cs="Arial"/>
          <w:sz w:val="24"/>
          <w:szCs w:val="24"/>
        </w:rPr>
        <w:t>Geotiff</w:t>
      </w:r>
      <w:proofErr w:type="spellEnd"/>
      <w:r w:rsidR="00EA424C">
        <w:rPr>
          <w:rFonts w:ascii="Arial" w:hAnsi="Arial" w:cs="Arial"/>
          <w:sz w:val="24"/>
          <w:szCs w:val="24"/>
        </w:rPr>
        <w:t xml:space="preserve"> raster files can have georeferencing information </w:t>
      </w:r>
      <w:r>
        <w:rPr>
          <w:rFonts w:ascii="Arial" w:hAnsi="Arial" w:cs="Arial"/>
          <w:sz w:val="24"/>
          <w:szCs w:val="24"/>
        </w:rPr>
        <w:t xml:space="preserve">(coordinate system, map projection, ellipsoid, datum, etc.) </w:t>
      </w:r>
      <w:r w:rsidR="00EA424C">
        <w:rPr>
          <w:rFonts w:ascii="Arial" w:hAnsi="Arial" w:cs="Arial"/>
          <w:sz w:val="24"/>
          <w:szCs w:val="24"/>
        </w:rPr>
        <w:t xml:space="preserve">embedded in their header </w:t>
      </w:r>
      <w:r>
        <w:rPr>
          <w:rFonts w:ascii="Arial" w:hAnsi="Arial" w:cs="Arial"/>
          <w:sz w:val="24"/>
          <w:szCs w:val="24"/>
        </w:rPr>
        <w:t xml:space="preserve">but if they don’t you have to make educated guesses about the </w:t>
      </w:r>
      <w:proofErr w:type="spellStart"/>
      <w:r>
        <w:rPr>
          <w:rFonts w:ascii="Arial" w:hAnsi="Arial" w:cs="Arial"/>
          <w:sz w:val="24"/>
          <w:szCs w:val="24"/>
        </w:rPr>
        <w:t>geotiff’s</w:t>
      </w:r>
      <w:proofErr w:type="spellEnd"/>
      <w:r>
        <w:rPr>
          <w:rFonts w:ascii="Arial" w:hAnsi="Arial" w:cs="Arial"/>
          <w:sz w:val="24"/>
          <w:szCs w:val="24"/>
        </w:rPr>
        <w:t xml:space="preserve"> coordinate system based on the coordinates in lines 5 and 6 of the .</w:t>
      </w:r>
      <w:proofErr w:type="spellStart"/>
      <w:r>
        <w:rPr>
          <w:rFonts w:ascii="Arial" w:hAnsi="Arial" w:cs="Arial"/>
          <w:sz w:val="24"/>
          <w:szCs w:val="24"/>
        </w:rPr>
        <w:t>tfw</w:t>
      </w:r>
      <w:proofErr w:type="spellEnd"/>
      <w:r>
        <w:rPr>
          <w:rFonts w:ascii="Arial" w:hAnsi="Arial" w:cs="Arial"/>
          <w:sz w:val="24"/>
          <w:szCs w:val="24"/>
        </w:rPr>
        <w:t xml:space="preserve"> file.  The guess relies on your knowledge about common coordinate systems used for the geographic area that is being mapped.  If you guess correctly, the </w:t>
      </w:r>
      <w:proofErr w:type="spellStart"/>
      <w:proofErr w:type="gramStart"/>
      <w:r>
        <w:rPr>
          <w:rFonts w:ascii="Arial" w:hAnsi="Arial" w:cs="Arial"/>
          <w:sz w:val="24"/>
          <w:szCs w:val="24"/>
        </w:rPr>
        <w:t>geotiff</w:t>
      </w:r>
      <w:proofErr w:type="spellEnd"/>
      <w:r>
        <w:rPr>
          <w:rFonts w:ascii="Arial" w:hAnsi="Arial" w:cs="Arial"/>
          <w:sz w:val="24"/>
          <w:szCs w:val="24"/>
        </w:rPr>
        <w:t xml:space="preserve">  will</w:t>
      </w:r>
      <w:proofErr w:type="gramEnd"/>
      <w:r>
        <w:rPr>
          <w:rFonts w:ascii="Arial" w:hAnsi="Arial" w:cs="Arial"/>
          <w:sz w:val="24"/>
          <w:szCs w:val="24"/>
        </w:rPr>
        <w:t xml:space="preserve"> load into the correct location using your geospatial software.</w:t>
      </w:r>
    </w:p>
    <w:p w:rsidR="009F03BB" w:rsidRDefault="00D74729" w:rsidP="00EA424C">
      <w:pPr>
        <w:rPr>
          <w:rFonts w:ascii="Arial" w:hAnsi="Arial" w:cs="Arial"/>
          <w:sz w:val="24"/>
          <w:szCs w:val="24"/>
        </w:rPr>
      </w:pPr>
      <w:r>
        <w:rPr>
          <w:rFonts w:ascii="Arial" w:hAnsi="Arial" w:cs="Arial"/>
          <w:sz w:val="24"/>
          <w:szCs w:val="24"/>
        </w:rPr>
        <w:lastRenderedPageBreak/>
        <w:t>2</w:t>
      </w:r>
      <w:r w:rsidR="006F64F6">
        <w:rPr>
          <w:rFonts w:ascii="Arial" w:hAnsi="Arial" w:cs="Arial"/>
          <w:sz w:val="24"/>
          <w:szCs w:val="24"/>
        </w:rPr>
        <w:t xml:space="preserve">) </w:t>
      </w:r>
      <w:r w:rsidR="00AC5386">
        <w:rPr>
          <w:rFonts w:ascii="Arial" w:hAnsi="Arial" w:cs="Arial"/>
          <w:sz w:val="24"/>
          <w:szCs w:val="24"/>
        </w:rPr>
        <w:t>We are going to georeference a scanned 1959 aerial photograph to a</w:t>
      </w:r>
      <w:r w:rsidR="003A3E2C">
        <w:rPr>
          <w:rFonts w:ascii="Arial" w:hAnsi="Arial" w:cs="Arial"/>
          <w:sz w:val="24"/>
          <w:szCs w:val="24"/>
        </w:rPr>
        <w:t>n</w:t>
      </w:r>
      <w:r w:rsidR="00AC5386">
        <w:rPr>
          <w:rFonts w:ascii="Arial" w:hAnsi="Arial" w:cs="Arial"/>
          <w:sz w:val="24"/>
          <w:szCs w:val="24"/>
        </w:rPr>
        <w:t xml:space="preserve"> orthorec</w:t>
      </w:r>
      <w:r w:rsidR="00326E65">
        <w:rPr>
          <w:rFonts w:ascii="Arial" w:hAnsi="Arial" w:cs="Arial"/>
          <w:sz w:val="24"/>
          <w:szCs w:val="24"/>
        </w:rPr>
        <w:t xml:space="preserve">tified 2000 aerial photograph </w:t>
      </w:r>
      <w:r w:rsidR="003A3E2C">
        <w:rPr>
          <w:rFonts w:ascii="Arial" w:hAnsi="Arial" w:cs="Arial"/>
          <w:sz w:val="24"/>
          <w:szCs w:val="24"/>
        </w:rPr>
        <w:t xml:space="preserve">(this base image has it’s map projection as UTM 10N, Datum NAD-83).  </w:t>
      </w:r>
    </w:p>
    <w:p w:rsidR="007038C8" w:rsidRDefault="009F03BB" w:rsidP="00EA424C">
      <w:pPr>
        <w:rPr>
          <w:rFonts w:ascii="Arial" w:hAnsi="Arial" w:cs="Arial"/>
          <w:sz w:val="24"/>
          <w:szCs w:val="24"/>
        </w:rPr>
      </w:pPr>
      <w:r>
        <w:rPr>
          <w:rFonts w:ascii="Arial" w:hAnsi="Arial" w:cs="Arial"/>
          <w:sz w:val="24"/>
          <w:szCs w:val="24"/>
        </w:rPr>
        <w:tab/>
        <w:t>First we load these two images in separate ENVI Classic displays.</w:t>
      </w:r>
      <w:r>
        <w:rPr>
          <w:rFonts w:ascii="Arial" w:hAnsi="Arial" w:cs="Arial"/>
          <w:sz w:val="24"/>
          <w:szCs w:val="24"/>
        </w:rPr>
        <w:br/>
      </w:r>
      <w:r w:rsidRPr="009F03BB">
        <w:rPr>
          <w:rFonts w:ascii="Arial" w:hAnsi="Arial" w:cs="Arial"/>
          <w:i/>
          <w:sz w:val="24"/>
          <w:szCs w:val="24"/>
        </w:rPr>
        <w:tab/>
        <w:t>File &gt; Open Image File</w:t>
      </w:r>
      <w:r>
        <w:rPr>
          <w:rFonts w:ascii="Arial" w:hAnsi="Arial" w:cs="Arial"/>
          <w:sz w:val="24"/>
          <w:szCs w:val="24"/>
        </w:rPr>
        <w:t xml:space="preserve">   </w:t>
      </w:r>
      <w:r w:rsidR="00AB7D9C">
        <w:rPr>
          <w:rFonts w:ascii="Arial" w:hAnsi="Arial" w:cs="Arial"/>
          <w:sz w:val="24"/>
          <w:szCs w:val="24"/>
        </w:rPr>
        <w:t xml:space="preserve">Drive to the </w:t>
      </w:r>
      <w:r w:rsidR="00AB7D9C" w:rsidRPr="00AB7D9C">
        <w:rPr>
          <w:rFonts w:ascii="Arial" w:hAnsi="Arial" w:cs="Arial"/>
          <w:b/>
          <w:sz w:val="24"/>
          <w:szCs w:val="24"/>
        </w:rPr>
        <w:t>Lab_6_Data</w:t>
      </w:r>
      <w:r w:rsidR="00AB7D9C">
        <w:rPr>
          <w:rFonts w:ascii="Arial" w:hAnsi="Arial" w:cs="Arial"/>
          <w:sz w:val="24"/>
          <w:szCs w:val="24"/>
        </w:rPr>
        <w:t xml:space="preserve"> folder</w:t>
      </w:r>
      <w:r w:rsidR="00AB7D9C">
        <w:rPr>
          <w:rFonts w:ascii="Arial" w:hAnsi="Arial" w:cs="Arial"/>
          <w:sz w:val="24"/>
          <w:szCs w:val="24"/>
        </w:rPr>
        <w:tab/>
      </w:r>
    </w:p>
    <w:p w:rsidR="00F603B2" w:rsidRDefault="00F603B2" w:rsidP="00EA424C">
      <w:pPr>
        <w:rPr>
          <w:rFonts w:ascii="Arial" w:hAnsi="Arial" w:cs="Arial"/>
          <w:sz w:val="24"/>
          <w:szCs w:val="24"/>
        </w:rPr>
      </w:pPr>
    </w:p>
    <w:p w:rsidR="00AB7D9C" w:rsidRDefault="00AB7D9C" w:rsidP="00EA424C">
      <w:pPr>
        <w:rPr>
          <w:rFonts w:ascii="Arial" w:hAnsi="Arial" w:cs="Arial"/>
          <w:sz w:val="24"/>
          <w:szCs w:val="24"/>
        </w:rPr>
      </w:pPr>
      <w:r>
        <w:rPr>
          <w:rFonts w:ascii="Arial" w:hAnsi="Arial" w:cs="Arial"/>
          <w:sz w:val="24"/>
          <w:szCs w:val="24"/>
        </w:rPr>
        <w:tab/>
      </w:r>
      <w:r w:rsidRPr="009F03BB">
        <w:rPr>
          <w:rFonts w:ascii="Arial" w:hAnsi="Arial" w:cs="Arial"/>
          <w:i/>
          <w:sz w:val="24"/>
          <w:szCs w:val="24"/>
        </w:rPr>
        <w:t>Select</w:t>
      </w:r>
      <w:r>
        <w:rPr>
          <w:rFonts w:ascii="Arial" w:hAnsi="Arial" w:cs="Arial"/>
          <w:sz w:val="24"/>
          <w:szCs w:val="24"/>
        </w:rPr>
        <w:t xml:space="preserve"> </w:t>
      </w:r>
      <w:r w:rsidR="009F03BB">
        <w:rPr>
          <w:rFonts w:ascii="Arial" w:hAnsi="Arial" w:cs="Arial"/>
          <w:sz w:val="24"/>
          <w:szCs w:val="24"/>
        </w:rPr>
        <w:t>“</w:t>
      </w:r>
      <w:r w:rsidR="009F03BB" w:rsidRPr="009F03BB">
        <w:rPr>
          <w:rFonts w:ascii="Arial" w:hAnsi="Arial" w:cs="Arial"/>
          <w:sz w:val="24"/>
          <w:szCs w:val="24"/>
        </w:rPr>
        <w:t>2000_Aerialphoto_2ft_ortho_base_GIS</w:t>
      </w:r>
      <w:proofErr w:type="gramStart"/>
      <w:r w:rsidR="009F03BB">
        <w:rPr>
          <w:rFonts w:ascii="Arial" w:hAnsi="Arial" w:cs="Arial"/>
          <w:sz w:val="24"/>
          <w:szCs w:val="24"/>
        </w:rPr>
        <w:t>”</w:t>
      </w:r>
      <w:r>
        <w:rPr>
          <w:rFonts w:ascii="Arial" w:hAnsi="Arial" w:cs="Arial"/>
          <w:sz w:val="24"/>
          <w:szCs w:val="24"/>
        </w:rPr>
        <w:t xml:space="preserve">  </w:t>
      </w:r>
      <w:r w:rsidRPr="00AB7D9C">
        <w:rPr>
          <w:rFonts w:ascii="Arial" w:hAnsi="Arial" w:cs="Arial"/>
          <w:i/>
          <w:sz w:val="24"/>
          <w:szCs w:val="24"/>
        </w:rPr>
        <w:t>&gt;</w:t>
      </w:r>
      <w:proofErr w:type="gramEnd"/>
      <w:r w:rsidRPr="00AB7D9C">
        <w:rPr>
          <w:rFonts w:ascii="Arial" w:hAnsi="Arial" w:cs="Arial"/>
          <w:i/>
          <w:sz w:val="24"/>
          <w:szCs w:val="24"/>
        </w:rPr>
        <w:t xml:space="preserve"> Open</w:t>
      </w:r>
    </w:p>
    <w:p w:rsidR="00AB7D9C" w:rsidRDefault="00D74729" w:rsidP="00EA424C">
      <w:pPr>
        <w:rPr>
          <w:rFonts w:ascii="Arial" w:hAnsi="Arial" w:cs="Arial"/>
          <w:sz w:val="24"/>
          <w:szCs w:val="24"/>
        </w:rPr>
      </w:pPr>
      <w:r>
        <w:rPr>
          <w:rFonts w:ascii="Arial" w:hAnsi="Arial" w:cs="Arial"/>
          <w:noProof/>
          <w:sz w:val="24"/>
          <w:szCs w:val="24"/>
        </w:rPr>
        <w:drawing>
          <wp:anchor distT="0" distB="0" distL="114300" distR="114300" simplePos="0" relativeHeight="251663360" behindDoc="0" locked="0" layoutInCell="1" allowOverlap="1" wp14:anchorId="43235090" wp14:editId="3CD67337">
            <wp:simplePos x="0" y="0"/>
            <wp:positionH relativeFrom="column">
              <wp:posOffset>3539490</wp:posOffset>
            </wp:positionH>
            <wp:positionV relativeFrom="paragraph">
              <wp:posOffset>-66040</wp:posOffset>
            </wp:positionV>
            <wp:extent cx="1226185" cy="2243455"/>
            <wp:effectExtent l="0" t="0" r="0" b="4445"/>
            <wp:wrapNone/>
            <wp:docPr id="14" name="Picture 14" descr="L:\Textbook\RSDD_Labs\Lab_6_Georeferencing\Fig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Textbook\RSDD_Labs\Lab_6_Georeferencing\Fig 4.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26185" cy="2243455"/>
                    </a:xfrm>
                    <a:prstGeom prst="rect">
                      <a:avLst/>
                    </a:prstGeom>
                    <a:noFill/>
                    <a:ln>
                      <a:noFill/>
                    </a:ln>
                  </pic:spPr>
                </pic:pic>
              </a:graphicData>
            </a:graphic>
            <wp14:sizeRelH relativeFrom="page">
              <wp14:pctWidth>0</wp14:pctWidth>
            </wp14:sizeRelH>
            <wp14:sizeRelV relativeFrom="page">
              <wp14:pctHeight>0</wp14:pctHeight>
            </wp14:sizeRelV>
          </wp:anchor>
        </w:drawing>
      </w:r>
      <w:r w:rsidR="00AB7D9C">
        <w:rPr>
          <w:rFonts w:ascii="Arial" w:hAnsi="Arial" w:cs="Arial"/>
          <w:sz w:val="24"/>
          <w:szCs w:val="24"/>
        </w:rPr>
        <w:tab/>
      </w:r>
      <w:r w:rsidR="00AB7D9C">
        <w:rPr>
          <w:rFonts w:ascii="Arial" w:hAnsi="Arial" w:cs="Arial"/>
          <w:sz w:val="24"/>
          <w:szCs w:val="24"/>
        </w:rPr>
        <w:tab/>
        <w:t xml:space="preserve">The “Available Bands List” window </w:t>
      </w:r>
      <w:r w:rsidR="00AB7D9C">
        <w:rPr>
          <w:rFonts w:ascii="Arial" w:hAnsi="Arial" w:cs="Arial"/>
          <w:sz w:val="24"/>
          <w:szCs w:val="24"/>
        </w:rPr>
        <w:br/>
      </w:r>
      <w:r w:rsidR="00AB7D9C">
        <w:rPr>
          <w:rFonts w:ascii="Arial" w:hAnsi="Arial" w:cs="Arial"/>
          <w:sz w:val="24"/>
          <w:szCs w:val="24"/>
        </w:rPr>
        <w:tab/>
      </w:r>
      <w:r w:rsidR="00AB7D9C">
        <w:rPr>
          <w:rFonts w:ascii="Arial" w:hAnsi="Arial" w:cs="Arial"/>
          <w:sz w:val="24"/>
          <w:szCs w:val="24"/>
        </w:rPr>
        <w:tab/>
        <w:t>pops-up with the base image.</w:t>
      </w:r>
    </w:p>
    <w:p w:rsidR="00AB7D9C" w:rsidRDefault="00AB7D9C" w:rsidP="00EA424C">
      <w:pPr>
        <w:rPr>
          <w:rFonts w:ascii="Arial" w:hAnsi="Arial" w:cs="Arial"/>
          <w:sz w:val="24"/>
          <w:szCs w:val="24"/>
        </w:rPr>
      </w:pPr>
      <w:r>
        <w:rPr>
          <w:rFonts w:ascii="Arial" w:hAnsi="Arial" w:cs="Arial"/>
          <w:sz w:val="24"/>
          <w:szCs w:val="24"/>
        </w:rPr>
        <w:tab/>
      </w:r>
      <w:r>
        <w:rPr>
          <w:rFonts w:ascii="Arial" w:hAnsi="Arial" w:cs="Arial"/>
          <w:sz w:val="24"/>
          <w:szCs w:val="24"/>
        </w:rPr>
        <w:tab/>
        <w:t>Accept default “Gray Scale”</w:t>
      </w:r>
    </w:p>
    <w:p w:rsidR="00AB7D9C" w:rsidRDefault="00AB7D9C" w:rsidP="00EA424C">
      <w:pPr>
        <w:rPr>
          <w:rFonts w:ascii="Arial" w:hAnsi="Arial" w:cs="Arial"/>
          <w:sz w:val="24"/>
          <w:szCs w:val="24"/>
        </w:rPr>
      </w:pPr>
      <w:r>
        <w:rPr>
          <w:rFonts w:ascii="Arial" w:hAnsi="Arial" w:cs="Arial"/>
          <w:sz w:val="24"/>
          <w:szCs w:val="24"/>
        </w:rPr>
        <w:tab/>
      </w:r>
      <w:r>
        <w:rPr>
          <w:rFonts w:ascii="Arial" w:hAnsi="Arial" w:cs="Arial"/>
          <w:sz w:val="24"/>
          <w:szCs w:val="24"/>
        </w:rPr>
        <w:tab/>
      </w:r>
      <w:r w:rsidRPr="002E27B7">
        <w:rPr>
          <w:rFonts w:ascii="Arial" w:hAnsi="Arial" w:cs="Arial"/>
          <w:i/>
          <w:sz w:val="24"/>
          <w:szCs w:val="24"/>
        </w:rPr>
        <w:t>Click-on</w:t>
      </w:r>
      <w:r>
        <w:rPr>
          <w:rFonts w:ascii="Arial" w:hAnsi="Arial" w:cs="Arial"/>
          <w:sz w:val="24"/>
          <w:szCs w:val="24"/>
        </w:rPr>
        <w:t xml:space="preserve"> “Load Band” </w:t>
      </w:r>
    </w:p>
    <w:p w:rsidR="00AB7D9C" w:rsidRDefault="00AB7D9C" w:rsidP="00EA424C">
      <w:pPr>
        <w:rPr>
          <w:rFonts w:ascii="Arial" w:hAnsi="Arial" w:cs="Arial"/>
          <w:sz w:val="24"/>
          <w:szCs w:val="24"/>
        </w:rPr>
      </w:pPr>
      <w:r>
        <w:rPr>
          <w:rFonts w:ascii="Arial" w:hAnsi="Arial" w:cs="Arial"/>
          <w:sz w:val="24"/>
          <w:szCs w:val="24"/>
        </w:rPr>
        <w:tab/>
      </w:r>
      <w:r>
        <w:rPr>
          <w:rFonts w:ascii="Arial" w:hAnsi="Arial" w:cs="Arial"/>
          <w:sz w:val="24"/>
          <w:szCs w:val="24"/>
        </w:rPr>
        <w:tab/>
        <w:t>The base image will automatically</w:t>
      </w:r>
      <w:r>
        <w:rPr>
          <w:rFonts w:ascii="Arial" w:hAnsi="Arial" w:cs="Arial"/>
          <w:sz w:val="24"/>
          <w:szCs w:val="24"/>
        </w:rPr>
        <w:br/>
      </w:r>
      <w:r>
        <w:rPr>
          <w:rFonts w:ascii="Arial" w:hAnsi="Arial" w:cs="Arial"/>
          <w:sz w:val="24"/>
          <w:szCs w:val="24"/>
        </w:rPr>
        <w:tab/>
      </w:r>
      <w:r>
        <w:rPr>
          <w:rFonts w:ascii="Arial" w:hAnsi="Arial" w:cs="Arial"/>
          <w:sz w:val="24"/>
          <w:szCs w:val="24"/>
        </w:rPr>
        <w:tab/>
        <w:t>load into Display #1.</w:t>
      </w:r>
      <w:r>
        <w:rPr>
          <w:rFonts w:ascii="Arial" w:hAnsi="Arial" w:cs="Arial"/>
          <w:sz w:val="24"/>
          <w:szCs w:val="24"/>
        </w:rPr>
        <w:tab/>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p>
    <w:p w:rsidR="00AB7D9C" w:rsidRDefault="00AB7D9C" w:rsidP="00EA424C">
      <w:pPr>
        <w:rPr>
          <w:rFonts w:ascii="Arial" w:hAnsi="Arial" w:cs="Arial"/>
          <w:sz w:val="24"/>
          <w:szCs w:val="24"/>
        </w:rPr>
      </w:pPr>
    </w:p>
    <w:p w:rsidR="002E27B7" w:rsidRDefault="009F03BB" w:rsidP="002E27B7">
      <w:pPr>
        <w:spacing w:after="0"/>
        <w:rPr>
          <w:rFonts w:ascii="Arial" w:hAnsi="Arial" w:cs="Arial"/>
          <w:sz w:val="24"/>
          <w:szCs w:val="24"/>
        </w:rPr>
      </w:pPr>
      <w:r>
        <w:rPr>
          <w:rFonts w:ascii="Arial" w:hAnsi="Arial" w:cs="Arial"/>
          <w:sz w:val="24"/>
          <w:szCs w:val="24"/>
        </w:rPr>
        <w:tab/>
      </w:r>
      <w:r w:rsidRPr="00AB7D9C">
        <w:rPr>
          <w:rFonts w:ascii="Arial" w:hAnsi="Arial" w:cs="Arial"/>
          <w:i/>
          <w:sz w:val="24"/>
          <w:szCs w:val="24"/>
        </w:rPr>
        <w:t>File &gt; Open</w:t>
      </w:r>
      <w:r w:rsidRPr="002E27B7">
        <w:rPr>
          <w:rFonts w:ascii="Arial" w:hAnsi="Arial" w:cs="Arial"/>
          <w:i/>
          <w:sz w:val="24"/>
          <w:szCs w:val="24"/>
        </w:rPr>
        <w:t xml:space="preserve"> Image </w:t>
      </w:r>
      <w:proofErr w:type="gramStart"/>
      <w:r w:rsidRPr="002E27B7">
        <w:rPr>
          <w:rFonts w:ascii="Arial" w:hAnsi="Arial" w:cs="Arial"/>
          <w:i/>
          <w:sz w:val="24"/>
          <w:szCs w:val="24"/>
        </w:rPr>
        <w:t>File</w:t>
      </w:r>
      <w:r>
        <w:rPr>
          <w:rFonts w:ascii="Arial" w:hAnsi="Arial" w:cs="Arial"/>
          <w:sz w:val="24"/>
          <w:szCs w:val="24"/>
        </w:rPr>
        <w:t xml:space="preserve">  </w:t>
      </w:r>
      <w:r w:rsidRPr="009F03BB">
        <w:rPr>
          <w:rFonts w:ascii="Arial" w:hAnsi="Arial" w:cs="Arial"/>
          <w:i/>
          <w:sz w:val="24"/>
          <w:szCs w:val="24"/>
        </w:rPr>
        <w:t>Select</w:t>
      </w:r>
      <w:proofErr w:type="gramEnd"/>
      <w:r>
        <w:rPr>
          <w:rFonts w:ascii="Arial" w:hAnsi="Arial" w:cs="Arial"/>
          <w:sz w:val="24"/>
          <w:szCs w:val="24"/>
        </w:rPr>
        <w:t xml:space="preserve">  “</w:t>
      </w:r>
      <w:r w:rsidRPr="009F03BB">
        <w:rPr>
          <w:rFonts w:ascii="Arial" w:hAnsi="Arial" w:cs="Arial"/>
          <w:sz w:val="24"/>
          <w:szCs w:val="24"/>
        </w:rPr>
        <w:t>Scanned_6aug1959_Wetlands_Airphoto_Nup_</w:t>
      </w:r>
      <w:r>
        <w:rPr>
          <w:rFonts w:ascii="Arial" w:hAnsi="Arial" w:cs="Arial"/>
          <w:sz w:val="24"/>
          <w:szCs w:val="24"/>
        </w:rPr>
        <w:t>”</w:t>
      </w:r>
      <w:r>
        <w:rPr>
          <w:rFonts w:ascii="Arial" w:hAnsi="Arial" w:cs="Arial"/>
          <w:sz w:val="24"/>
          <w:szCs w:val="24"/>
        </w:rPr>
        <w:br/>
      </w:r>
      <w:r>
        <w:rPr>
          <w:rFonts w:ascii="Arial" w:hAnsi="Arial" w:cs="Arial"/>
          <w:sz w:val="24"/>
          <w:szCs w:val="24"/>
        </w:rPr>
        <w:tab/>
      </w:r>
      <w:r>
        <w:rPr>
          <w:rFonts w:ascii="Arial" w:hAnsi="Arial" w:cs="Arial"/>
          <w:sz w:val="24"/>
          <w:szCs w:val="24"/>
        </w:rPr>
        <w:tab/>
      </w:r>
      <w:r w:rsidR="002E27B7">
        <w:rPr>
          <w:rFonts w:ascii="Arial" w:hAnsi="Arial" w:cs="Arial"/>
          <w:sz w:val="24"/>
          <w:szCs w:val="24"/>
        </w:rPr>
        <w:t xml:space="preserve">The warp image is displayed in the “Available Band List” window. </w:t>
      </w:r>
      <w:r w:rsidR="002E27B7">
        <w:rPr>
          <w:rFonts w:ascii="Arial" w:hAnsi="Arial" w:cs="Arial"/>
          <w:sz w:val="24"/>
          <w:szCs w:val="24"/>
        </w:rPr>
        <w:br/>
      </w:r>
      <w:r w:rsidR="002E27B7">
        <w:rPr>
          <w:rFonts w:ascii="Arial" w:hAnsi="Arial" w:cs="Arial"/>
          <w:sz w:val="24"/>
          <w:szCs w:val="24"/>
        </w:rPr>
        <w:tab/>
      </w:r>
      <w:r w:rsidR="002E27B7">
        <w:rPr>
          <w:rFonts w:ascii="Arial" w:hAnsi="Arial" w:cs="Arial"/>
          <w:sz w:val="24"/>
          <w:szCs w:val="24"/>
        </w:rPr>
        <w:tab/>
      </w:r>
      <w:r w:rsidR="002E27B7" w:rsidRPr="002E27B7">
        <w:rPr>
          <w:rFonts w:ascii="Arial" w:hAnsi="Arial" w:cs="Arial"/>
          <w:i/>
          <w:sz w:val="24"/>
          <w:szCs w:val="24"/>
        </w:rPr>
        <w:t>Click-on</w:t>
      </w:r>
      <w:r w:rsidR="002E27B7">
        <w:rPr>
          <w:rFonts w:ascii="Arial" w:hAnsi="Arial" w:cs="Arial"/>
          <w:sz w:val="24"/>
          <w:szCs w:val="24"/>
        </w:rPr>
        <w:t xml:space="preserve"> “Display #1” drop-down menu &gt; </w:t>
      </w:r>
      <w:r w:rsidR="002E27B7" w:rsidRPr="002E27B7">
        <w:rPr>
          <w:rFonts w:ascii="Arial" w:hAnsi="Arial" w:cs="Arial"/>
          <w:i/>
          <w:sz w:val="24"/>
          <w:szCs w:val="24"/>
        </w:rPr>
        <w:t>Click-on</w:t>
      </w:r>
      <w:r w:rsidR="002E27B7">
        <w:rPr>
          <w:rFonts w:ascii="Arial" w:hAnsi="Arial" w:cs="Arial"/>
          <w:sz w:val="24"/>
          <w:szCs w:val="24"/>
        </w:rPr>
        <w:t xml:space="preserve"> “New Display”</w:t>
      </w:r>
    </w:p>
    <w:p w:rsidR="009F03BB" w:rsidRDefault="002E27B7" w:rsidP="00EA424C">
      <w:pPr>
        <w:rPr>
          <w:rFonts w:ascii="Arial" w:hAnsi="Arial" w:cs="Arial"/>
          <w:sz w:val="24"/>
          <w:szCs w:val="24"/>
        </w:rPr>
      </w:pPr>
      <w:r>
        <w:rPr>
          <w:rFonts w:ascii="Arial" w:hAnsi="Arial" w:cs="Arial"/>
          <w:sz w:val="24"/>
          <w:szCs w:val="24"/>
        </w:rPr>
        <w:tab/>
      </w:r>
      <w:r>
        <w:rPr>
          <w:rFonts w:ascii="Arial" w:hAnsi="Arial" w:cs="Arial"/>
          <w:sz w:val="24"/>
          <w:szCs w:val="24"/>
        </w:rPr>
        <w:tab/>
      </w:r>
      <w:r w:rsidRPr="002E27B7">
        <w:rPr>
          <w:rFonts w:ascii="Arial" w:hAnsi="Arial" w:cs="Arial"/>
          <w:i/>
          <w:sz w:val="24"/>
          <w:szCs w:val="24"/>
        </w:rPr>
        <w:t>Click-on</w:t>
      </w:r>
      <w:r>
        <w:rPr>
          <w:rFonts w:ascii="Arial" w:hAnsi="Arial" w:cs="Arial"/>
          <w:sz w:val="24"/>
          <w:szCs w:val="24"/>
        </w:rPr>
        <w:t xml:space="preserve"> “Load Band”. The </w:t>
      </w:r>
      <w:r w:rsidR="009F03BB">
        <w:rPr>
          <w:rFonts w:ascii="Arial" w:hAnsi="Arial" w:cs="Arial"/>
          <w:sz w:val="24"/>
          <w:szCs w:val="24"/>
        </w:rPr>
        <w:t xml:space="preserve">warp </w:t>
      </w:r>
      <w:r>
        <w:rPr>
          <w:rFonts w:ascii="Arial" w:hAnsi="Arial" w:cs="Arial"/>
          <w:sz w:val="24"/>
          <w:szCs w:val="24"/>
        </w:rPr>
        <w:t>file will load in</w:t>
      </w:r>
      <w:r w:rsidR="009F03BB">
        <w:rPr>
          <w:rFonts w:ascii="Arial" w:hAnsi="Arial" w:cs="Arial"/>
          <w:sz w:val="24"/>
          <w:szCs w:val="24"/>
        </w:rPr>
        <w:t xml:space="preserve"> Display #2</w:t>
      </w:r>
      <w:r>
        <w:rPr>
          <w:rFonts w:ascii="Arial" w:hAnsi="Arial" w:cs="Arial"/>
          <w:sz w:val="24"/>
          <w:szCs w:val="24"/>
        </w:rPr>
        <w:t>.</w:t>
      </w:r>
    </w:p>
    <w:p w:rsidR="00493EA7" w:rsidRDefault="002E27B7" w:rsidP="00EA424C">
      <w:pPr>
        <w:rPr>
          <w:rFonts w:ascii="Arial" w:hAnsi="Arial" w:cs="Arial"/>
          <w:sz w:val="24"/>
          <w:szCs w:val="24"/>
        </w:rPr>
      </w:pPr>
      <w:r>
        <w:rPr>
          <w:rFonts w:ascii="Arial" w:hAnsi="Arial" w:cs="Arial"/>
          <w:sz w:val="24"/>
          <w:szCs w:val="24"/>
        </w:rPr>
        <w:tab/>
        <w:t>Your ENVI Classic set-up should look like the screen-capture below</w:t>
      </w:r>
      <w:r w:rsidR="00D74729">
        <w:rPr>
          <w:rFonts w:ascii="Arial" w:hAnsi="Arial" w:cs="Arial"/>
          <w:sz w:val="24"/>
          <w:szCs w:val="24"/>
        </w:rPr>
        <w:t>.</w:t>
      </w:r>
      <w:r>
        <w:rPr>
          <w:rFonts w:ascii="Arial" w:hAnsi="Arial" w:cs="Arial"/>
          <w:sz w:val="24"/>
          <w:szCs w:val="24"/>
        </w:rPr>
        <w:br/>
      </w:r>
      <w:r>
        <w:rPr>
          <w:rFonts w:ascii="Arial" w:hAnsi="Arial" w:cs="Arial"/>
          <w:sz w:val="24"/>
          <w:szCs w:val="24"/>
        </w:rPr>
        <w:tab/>
        <w:t xml:space="preserve">Each Display has a Scroll window with the entire scene, an Image window </w:t>
      </w:r>
      <w:r>
        <w:rPr>
          <w:rFonts w:ascii="Arial" w:hAnsi="Arial" w:cs="Arial"/>
          <w:sz w:val="24"/>
          <w:szCs w:val="24"/>
        </w:rPr>
        <w:tab/>
      </w:r>
      <w:r>
        <w:rPr>
          <w:rFonts w:ascii="Arial" w:hAnsi="Arial" w:cs="Arial"/>
          <w:sz w:val="24"/>
          <w:szCs w:val="24"/>
        </w:rPr>
        <w:tab/>
        <w:t xml:space="preserve">with the raster files displayed as 1:1, and a Zoom window.  Place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cross-hairs in the Zoom window by clicking on the small square with no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lines at the bottom left corner of the Zoom window.   </w:t>
      </w:r>
    </w:p>
    <w:p w:rsidR="00493EA7" w:rsidRDefault="00493EA7" w:rsidP="00EA424C">
      <w:pPr>
        <w:rPr>
          <w:rFonts w:ascii="Arial" w:hAnsi="Arial" w:cs="Arial"/>
          <w:sz w:val="24"/>
          <w:szCs w:val="24"/>
        </w:rPr>
      </w:pPr>
      <w:r>
        <w:rPr>
          <w:rFonts w:ascii="Arial" w:hAnsi="Arial" w:cs="Arial"/>
          <w:sz w:val="24"/>
          <w:szCs w:val="24"/>
        </w:rPr>
        <w:tab/>
      </w:r>
      <w:r w:rsidR="002E27B7">
        <w:rPr>
          <w:rFonts w:ascii="Arial" w:hAnsi="Arial" w:cs="Arial"/>
          <w:sz w:val="24"/>
          <w:szCs w:val="24"/>
        </w:rPr>
        <w:t>Move the red outline</w:t>
      </w:r>
      <w:r>
        <w:rPr>
          <w:rFonts w:ascii="Arial" w:hAnsi="Arial" w:cs="Arial"/>
          <w:sz w:val="24"/>
          <w:szCs w:val="24"/>
        </w:rPr>
        <w:t xml:space="preserve">d square </w:t>
      </w:r>
      <w:r w:rsidR="002E27B7">
        <w:rPr>
          <w:rFonts w:ascii="Arial" w:hAnsi="Arial" w:cs="Arial"/>
          <w:sz w:val="24"/>
          <w:szCs w:val="24"/>
        </w:rPr>
        <w:t xml:space="preserve">in the </w:t>
      </w:r>
      <w:r>
        <w:rPr>
          <w:rFonts w:ascii="Arial" w:hAnsi="Arial" w:cs="Arial"/>
          <w:sz w:val="24"/>
          <w:szCs w:val="24"/>
        </w:rPr>
        <w:t>“</w:t>
      </w:r>
      <w:r w:rsidR="002E27B7">
        <w:rPr>
          <w:rFonts w:ascii="Arial" w:hAnsi="Arial" w:cs="Arial"/>
          <w:sz w:val="24"/>
          <w:szCs w:val="24"/>
        </w:rPr>
        <w:t>Scroll</w:t>
      </w:r>
      <w:r>
        <w:rPr>
          <w:rFonts w:ascii="Arial" w:hAnsi="Arial" w:cs="Arial"/>
          <w:sz w:val="24"/>
          <w:szCs w:val="24"/>
        </w:rPr>
        <w:t>”</w:t>
      </w:r>
      <w:r w:rsidR="002E27B7">
        <w:rPr>
          <w:rFonts w:ascii="Arial" w:hAnsi="Arial" w:cs="Arial"/>
          <w:sz w:val="24"/>
          <w:szCs w:val="24"/>
        </w:rPr>
        <w:t xml:space="preserve"> window </w:t>
      </w:r>
      <w:r w:rsidR="00E01886">
        <w:rPr>
          <w:rFonts w:ascii="Arial" w:hAnsi="Arial" w:cs="Arial"/>
          <w:sz w:val="24"/>
          <w:szCs w:val="24"/>
        </w:rPr>
        <w:t xml:space="preserve">with your cursor </w:t>
      </w:r>
      <w:r w:rsidR="002E27B7">
        <w:rPr>
          <w:rFonts w:ascii="Arial" w:hAnsi="Arial" w:cs="Arial"/>
          <w:sz w:val="24"/>
          <w:szCs w:val="24"/>
        </w:rPr>
        <w:t xml:space="preserve">to pan </w:t>
      </w:r>
      <w:r>
        <w:rPr>
          <w:rFonts w:ascii="Arial" w:hAnsi="Arial" w:cs="Arial"/>
          <w:sz w:val="24"/>
          <w:szCs w:val="24"/>
        </w:rPr>
        <w:tab/>
      </w:r>
      <w:r w:rsidR="002E27B7">
        <w:rPr>
          <w:rFonts w:ascii="Arial" w:hAnsi="Arial" w:cs="Arial"/>
          <w:sz w:val="24"/>
          <w:szCs w:val="24"/>
        </w:rPr>
        <w:t xml:space="preserve">across the scene </w:t>
      </w:r>
      <w:r>
        <w:rPr>
          <w:rFonts w:ascii="Arial" w:hAnsi="Arial" w:cs="Arial"/>
          <w:sz w:val="24"/>
          <w:szCs w:val="24"/>
        </w:rPr>
        <w:t xml:space="preserve">and look at </w:t>
      </w:r>
      <w:r w:rsidR="00E01886">
        <w:rPr>
          <w:rFonts w:ascii="Arial" w:hAnsi="Arial" w:cs="Arial"/>
          <w:sz w:val="24"/>
          <w:szCs w:val="24"/>
        </w:rPr>
        <w:t xml:space="preserve">subareas in more detail in the </w:t>
      </w:r>
      <w:r>
        <w:rPr>
          <w:rFonts w:ascii="Arial" w:hAnsi="Arial" w:cs="Arial"/>
          <w:sz w:val="24"/>
          <w:szCs w:val="24"/>
        </w:rPr>
        <w:t>“</w:t>
      </w:r>
      <w:r w:rsidR="00E01886">
        <w:rPr>
          <w:rFonts w:ascii="Arial" w:hAnsi="Arial" w:cs="Arial"/>
          <w:sz w:val="24"/>
          <w:szCs w:val="24"/>
        </w:rPr>
        <w:t>Image</w:t>
      </w:r>
      <w:r>
        <w:rPr>
          <w:rFonts w:ascii="Arial" w:hAnsi="Arial" w:cs="Arial"/>
          <w:sz w:val="24"/>
          <w:szCs w:val="24"/>
        </w:rPr>
        <w:t>”</w:t>
      </w:r>
      <w:r w:rsidR="00E01886">
        <w:rPr>
          <w:rFonts w:ascii="Arial" w:hAnsi="Arial" w:cs="Arial"/>
          <w:sz w:val="24"/>
          <w:szCs w:val="24"/>
        </w:rPr>
        <w:t xml:space="preserve"> </w:t>
      </w:r>
      <w:r w:rsidR="002E27B7">
        <w:rPr>
          <w:rFonts w:ascii="Arial" w:hAnsi="Arial" w:cs="Arial"/>
          <w:sz w:val="24"/>
          <w:szCs w:val="24"/>
        </w:rPr>
        <w:t>window.</w:t>
      </w:r>
      <w:r>
        <w:rPr>
          <w:rFonts w:ascii="Arial" w:hAnsi="Arial" w:cs="Arial"/>
          <w:sz w:val="24"/>
          <w:szCs w:val="24"/>
        </w:rPr>
        <w:t xml:space="preserve">  </w:t>
      </w:r>
    </w:p>
    <w:p w:rsidR="002E27B7" w:rsidRDefault="00493EA7" w:rsidP="00EA424C">
      <w:pPr>
        <w:rPr>
          <w:rFonts w:ascii="Arial" w:hAnsi="Arial" w:cs="Arial"/>
          <w:sz w:val="24"/>
          <w:szCs w:val="24"/>
        </w:rPr>
      </w:pPr>
      <w:r>
        <w:rPr>
          <w:rFonts w:ascii="Arial" w:hAnsi="Arial" w:cs="Arial"/>
          <w:sz w:val="24"/>
          <w:szCs w:val="24"/>
        </w:rPr>
        <w:tab/>
        <w:t xml:space="preserve">Move the red outlined square in the “Image” window to look at subareas in more </w:t>
      </w:r>
      <w:r>
        <w:rPr>
          <w:rFonts w:ascii="Arial" w:hAnsi="Arial" w:cs="Arial"/>
          <w:sz w:val="24"/>
          <w:szCs w:val="24"/>
        </w:rPr>
        <w:tab/>
        <w:t>detail in the “Zoom” window.</w:t>
      </w:r>
    </w:p>
    <w:p w:rsidR="002E27B7" w:rsidRDefault="00D74729" w:rsidP="00D74729">
      <w:pPr>
        <w:jc w:val="center"/>
        <w:rPr>
          <w:rFonts w:ascii="Arial" w:hAnsi="Arial" w:cs="Arial"/>
          <w:sz w:val="24"/>
          <w:szCs w:val="24"/>
        </w:rPr>
      </w:pPr>
      <w:r>
        <w:rPr>
          <w:rFonts w:ascii="Arial" w:hAnsi="Arial" w:cs="Arial"/>
          <w:noProof/>
          <w:sz w:val="24"/>
          <w:szCs w:val="24"/>
        </w:rPr>
        <w:lastRenderedPageBreak/>
        <w:drawing>
          <wp:inline distT="0" distB="0" distL="0" distR="0" wp14:anchorId="354DDE26" wp14:editId="07502EA6">
            <wp:extent cx="4314537" cy="2963939"/>
            <wp:effectExtent l="0" t="0" r="0" b="8255"/>
            <wp:docPr id="15" name="Picture 15" descr="L:\Textbook\RSDD_Labs\Lab_6_Georeferencing\Fig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Textbook\RSDD_Labs\Lab_6_Georeferencing\Fig 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14693" cy="2964046"/>
                    </a:xfrm>
                    <a:prstGeom prst="rect">
                      <a:avLst/>
                    </a:prstGeom>
                    <a:noFill/>
                    <a:ln>
                      <a:noFill/>
                    </a:ln>
                  </pic:spPr>
                </pic:pic>
              </a:graphicData>
            </a:graphic>
          </wp:inline>
        </w:drawing>
      </w:r>
    </w:p>
    <w:p w:rsidR="00CB58B0" w:rsidRDefault="00D74729" w:rsidP="005C5A88">
      <w:pPr>
        <w:spacing w:after="0"/>
        <w:rPr>
          <w:rFonts w:ascii="Arial" w:hAnsi="Arial" w:cs="Arial"/>
          <w:sz w:val="24"/>
          <w:szCs w:val="24"/>
        </w:rPr>
      </w:pPr>
      <w:r>
        <w:rPr>
          <w:rFonts w:ascii="Arial" w:hAnsi="Arial" w:cs="Arial"/>
          <w:sz w:val="24"/>
          <w:szCs w:val="24"/>
        </w:rPr>
        <w:t>3</w:t>
      </w:r>
      <w:r w:rsidR="00CB58B0">
        <w:rPr>
          <w:rFonts w:ascii="Arial" w:hAnsi="Arial" w:cs="Arial"/>
          <w:sz w:val="24"/>
          <w:szCs w:val="24"/>
        </w:rPr>
        <w:t>) Before proceeding further it is important that you visually evaluate both images to understand common features between the two images, the extent of overlap, and potential GCP locations on both images.</w:t>
      </w:r>
      <w:r w:rsidR="00CB58B0">
        <w:rPr>
          <w:rFonts w:ascii="Arial" w:hAnsi="Arial" w:cs="Arial"/>
          <w:sz w:val="24"/>
          <w:szCs w:val="24"/>
        </w:rPr>
        <w:tab/>
        <w:t xml:space="preserve">  </w:t>
      </w:r>
      <w:r w:rsidR="00882356">
        <w:rPr>
          <w:rFonts w:ascii="Arial" w:hAnsi="Arial" w:cs="Arial"/>
          <w:sz w:val="24"/>
          <w:szCs w:val="24"/>
        </w:rPr>
        <w:t xml:space="preserve">  Much development and environmental change has occurred in this area along the Interstate 680 corridor between 1959 and 2000. </w:t>
      </w:r>
      <w:r w:rsidR="00CB58B0">
        <w:rPr>
          <w:rFonts w:ascii="Arial" w:hAnsi="Arial" w:cs="Arial"/>
          <w:sz w:val="24"/>
          <w:szCs w:val="24"/>
        </w:rPr>
        <w:tab/>
      </w:r>
      <w:r w:rsidR="002E27B7">
        <w:rPr>
          <w:rFonts w:ascii="Arial" w:hAnsi="Arial" w:cs="Arial"/>
          <w:sz w:val="24"/>
          <w:szCs w:val="24"/>
        </w:rPr>
        <w:t>Look at the four sites listed below for potential GCPs.</w:t>
      </w:r>
    </w:p>
    <w:p w:rsidR="0013004F" w:rsidRDefault="002E27B7" w:rsidP="00AC5386">
      <w:pPr>
        <w:rPr>
          <w:rFonts w:ascii="Arial" w:hAnsi="Arial" w:cs="Arial"/>
          <w:sz w:val="24"/>
          <w:szCs w:val="24"/>
        </w:rPr>
      </w:pPr>
      <w:r>
        <w:rPr>
          <w:rFonts w:ascii="Arial" w:hAnsi="Arial" w:cs="Arial"/>
          <w:sz w:val="24"/>
          <w:szCs w:val="24"/>
        </w:rPr>
        <w:br/>
      </w:r>
      <w:r w:rsidR="00CB58B0">
        <w:rPr>
          <w:rFonts w:ascii="Arial" w:hAnsi="Arial" w:cs="Arial"/>
          <w:i/>
          <w:sz w:val="24"/>
          <w:szCs w:val="24"/>
        </w:rPr>
        <w:tab/>
      </w:r>
      <w:r w:rsidR="00435B42">
        <w:rPr>
          <w:rFonts w:ascii="Arial" w:hAnsi="Arial" w:cs="Arial"/>
          <w:i/>
          <w:sz w:val="24"/>
          <w:szCs w:val="24"/>
        </w:rPr>
        <w:t xml:space="preserve">a) </w:t>
      </w:r>
      <w:r w:rsidR="00CB58B0" w:rsidRPr="0013004F">
        <w:rPr>
          <w:rFonts w:ascii="Arial" w:hAnsi="Arial" w:cs="Arial"/>
          <w:i/>
          <w:sz w:val="24"/>
          <w:szCs w:val="24"/>
        </w:rPr>
        <w:t>Storage tanks</w:t>
      </w:r>
      <w:r w:rsidR="00CB58B0">
        <w:rPr>
          <w:rFonts w:ascii="Arial" w:hAnsi="Arial" w:cs="Arial"/>
          <w:sz w:val="24"/>
          <w:szCs w:val="24"/>
        </w:rPr>
        <w:t xml:space="preserve"> associated with a refinery are </w:t>
      </w:r>
      <w:r w:rsidR="0013004F">
        <w:rPr>
          <w:rFonts w:ascii="Arial" w:hAnsi="Arial" w:cs="Arial"/>
          <w:sz w:val="24"/>
          <w:szCs w:val="24"/>
        </w:rPr>
        <w:t xml:space="preserve">in </w:t>
      </w:r>
      <w:r w:rsidR="00CB58B0">
        <w:rPr>
          <w:rFonts w:ascii="Arial" w:hAnsi="Arial" w:cs="Arial"/>
          <w:sz w:val="24"/>
          <w:szCs w:val="24"/>
        </w:rPr>
        <w:t xml:space="preserve">both the 1959 and 2000 </w:t>
      </w:r>
      <w:r w:rsidR="00435B42">
        <w:rPr>
          <w:rFonts w:ascii="Arial" w:hAnsi="Arial" w:cs="Arial"/>
          <w:sz w:val="24"/>
          <w:szCs w:val="24"/>
        </w:rPr>
        <w:tab/>
      </w:r>
      <w:r w:rsidR="00CB58B0">
        <w:rPr>
          <w:rFonts w:ascii="Arial" w:hAnsi="Arial" w:cs="Arial"/>
          <w:sz w:val="24"/>
          <w:szCs w:val="24"/>
        </w:rPr>
        <w:t>images.</w:t>
      </w:r>
      <w:r w:rsidR="0013004F">
        <w:rPr>
          <w:rFonts w:ascii="Arial" w:hAnsi="Arial" w:cs="Arial"/>
          <w:sz w:val="24"/>
          <w:szCs w:val="24"/>
        </w:rPr>
        <w:t xml:space="preserve"> </w:t>
      </w:r>
      <w:r w:rsidR="00435B42">
        <w:rPr>
          <w:rFonts w:ascii="Arial" w:hAnsi="Arial" w:cs="Arial"/>
          <w:sz w:val="24"/>
          <w:szCs w:val="24"/>
        </w:rPr>
        <w:t xml:space="preserve"> </w:t>
      </w:r>
      <w:r w:rsidR="0013004F">
        <w:rPr>
          <w:rFonts w:ascii="Arial" w:hAnsi="Arial" w:cs="Arial"/>
          <w:sz w:val="24"/>
          <w:szCs w:val="24"/>
        </w:rPr>
        <w:t xml:space="preserve">Look for common infrastructure in the two photographs that can be </w:t>
      </w:r>
      <w:r w:rsidR="00435B42">
        <w:rPr>
          <w:rFonts w:ascii="Arial" w:hAnsi="Arial" w:cs="Arial"/>
          <w:sz w:val="24"/>
          <w:szCs w:val="24"/>
        </w:rPr>
        <w:tab/>
      </w:r>
      <w:r w:rsidR="0013004F">
        <w:rPr>
          <w:rFonts w:ascii="Arial" w:hAnsi="Arial" w:cs="Arial"/>
          <w:sz w:val="24"/>
          <w:szCs w:val="24"/>
        </w:rPr>
        <w:t xml:space="preserve">used for an initial GCP (seed-tie-point). </w:t>
      </w:r>
      <w:r w:rsidR="00CB58B0">
        <w:rPr>
          <w:rFonts w:ascii="Arial" w:hAnsi="Arial" w:cs="Arial"/>
          <w:sz w:val="24"/>
          <w:szCs w:val="24"/>
        </w:rPr>
        <w:t xml:space="preserve">  </w:t>
      </w:r>
    </w:p>
    <w:p w:rsidR="00CB58B0" w:rsidRDefault="0013004F" w:rsidP="00AC5386">
      <w:pPr>
        <w:rPr>
          <w:rFonts w:ascii="Arial" w:hAnsi="Arial" w:cs="Arial"/>
          <w:sz w:val="24"/>
          <w:szCs w:val="24"/>
        </w:rPr>
      </w:pPr>
      <w:r>
        <w:rPr>
          <w:rFonts w:ascii="Arial" w:hAnsi="Arial" w:cs="Arial"/>
          <w:sz w:val="24"/>
          <w:szCs w:val="24"/>
        </w:rPr>
        <w:tab/>
      </w:r>
      <w:r w:rsidR="00435B42">
        <w:rPr>
          <w:rFonts w:ascii="Arial" w:hAnsi="Arial" w:cs="Arial"/>
          <w:sz w:val="24"/>
          <w:szCs w:val="24"/>
        </w:rPr>
        <w:t xml:space="preserve">b) </w:t>
      </w:r>
      <w:r>
        <w:rPr>
          <w:rFonts w:ascii="Arial" w:hAnsi="Arial" w:cs="Arial"/>
          <w:sz w:val="24"/>
          <w:szCs w:val="24"/>
        </w:rPr>
        <w:t>Yo</w:t>
      </w:r>
      <w:r w:rsidR="00CB58B0">
        <w:rPr>
          <w:rFonts w:ascii="Arial" w:hAnsi="Arial" w:cs="Arial"/>
          <w:sz w:val="24"/>
          <w:szCs w:val="24"/>
        </w:rPr>
        <w:t xml:space="preserve">u can see </w:t>
      </w:r>
      <w:proofErr w:type="gramStart"/>
      <w:r w:rsidR="00CB58B0">
        <w:rPr>
          <w:rFonts w:ascii="Arial" w:hAnsi="Arial" w:cs="Arial"/>
          <w:sz w:val="24"/>
          <w:szCs w:val="24"/>
        </w:rPr>
        <w:t xml:space="preserve">a </w:t>
      </w:r>
      <w:r w:rsidR="00CB58B0" w:rsidRPr="0013004F">
        <w:rPr>
          <w:rFonts w:ascii="Arial" w:hAnsi="Arial" w:cs="Arial"/>
          <w:i/>
          <w:sz w:val="24"/>
          <w:szCs w:val="24"/>
        </w:rPr>
        <w:t>wetlands</w:t>
      </w:r>
      <w:proofErr w:type="gramEnd"/>
      <w:r w:rsidR="00CB58B0">
        <w:rPr>
          <w:rFonts w:ascii="Arial" w:hAnsi="Arial" w:cs="Arial"/>
          <w:sz w:val="24"/>
          <w:szCs w:val="24"/>
        </w:rPr>
        <w:t xml:space="preserve"> in the upper right portion of the </w:t>
      </w:r>
      <w:r w:rsidR="00D62846">
        <w:rPr>
          <w:rFonts w:ascii="Arial" w:hAnsi="Arial" w:cs="Arial"/>
          <w:sz w:val="24"/>
          <w:szCs w:val="24"/>
        </w:rPr>
        <w:t xml:space="preserve">two </w:t>
      </w:r>
      <w:r w:rsidR="00CB58B0">
        <w:rPr>
          <w:rFonts w:ascii="Arial" w:hAnsi="Arial" w:cs="Arial"/>
          <w:sz w:val="24"/>
          <w:szCs w:val="24"/>
        </w:rPr>
        <w:t xml:space="preserve">photographs.  </w:t>
      </w:r>
      <w:r>
        <w:rPr>
          <w:rFonts w:ascii="Arial" w:hAnsi="Arial" w:cs="Arial"/>
          <w:sz w:val="24"/>
          <w:szCs w:val="24"/>
        </w:rPr>
        <w:tab/>
      </w:r>
      <w:r w:rsidR="00CB58B0">
        <w:rPr>
          <w:rFonts w:ascii="Arial" w:hAnsi="Arial" w:cs="Arial"/>
          <w:sz w:val="24"/>
          <w:szCs w:val="24"/>
        </w:rPr>
        <w:t>Zoom-in to the wetlands</w:t>
      </w:r>
      <w:r w:rsidR="00D62846">
        <w:rPr>
          <w:rFonts w:ascii="Arial" w:hAnsi="Arial" w:cs="Arial"/>
          <w:sz w:val="24"/>
          <w:szCs w:val="24"/>
        </w:rPr>
        <w:t xml:space="preserve"> in both Views.</w:t>
      </w:r>
      <w:r w:rsidR="00CB58B0">
        <w:rPr>
          <w:rFonts w:ascii="Arial" w:hAnsi="Arial" w:cs="Arial"/>
          <w:sz w:val="24"/>
          <w:szCs w:val="24"/>
        </w:rPr>
        <w:t xml:space="preserve"> </w:t>
      </w:r>
      <w:r w:rsidR="00D62846">
        <w:rPr>
          <w:rFonts w:ascii="Arial" w:hAnsi="Arial" w:cs="Arial"/>
          <w:sz w:val="24"/>
          <w:szCs w:val="24"/>
        </w:rPr>
        <w:t xml:space="preserve"> Y</w:t>
      </w:r>
      <w:r w:rsidR="00CB58B0">
        <w:rPr>
          <w:rFonts w:ascii="Arial" w:hAnsi="Arial" w:cs="Arial"/>
          <w:sz w:val="24"/>
          <w:szCs w:val="24"/>
        </w:rPr>
        <w:t xml:space="preserve">ou can see on the 1959 photograph a </w:t>
      </w:r>
      <w:r w:rsidR="00D62846">
        <w:rPr>
          <w:rFonts w:ascii="Arial" w:hAnsi="Arial" w:cs="Arial"/>
          <w:sz w:val="24"/>
          <w:szCs w:val="24"/>
        </w:rPr>
        <w:tab/>
      </w:r>
      <w:r w:rsidR="00CB58B0">
        <w:rPr>
          <w:rFonts w:ascii="Arial" w:hAnsi="Arial" w:cs="Arial"/>
          <w:sz w:val="24"/>
          <w:szCs w:val="24"/>
        </w:rPr>
        <w:t xml:space="preserve">straight channel trending NW-SW has been dredged through the meandering </w:t>
      </w:r>
      <w:r>
        <w:rPr>
          <w:rFonts w:ascii="Arial" w:hAnsi="Arial" w:cs="Arial"/>
          <w:sz w:val="24"/>
          <w:szCs w:val="24"/>
        </w:rPr>
        <w:tab/>
      </w:r>
      <w:r w:rsidR="00CB58B0">
        <w:rPr>
          <w:rFonts w:ascii="Arial" w:hAnsi="Arial" w:cs="Arial"/>
          <w:sz w:val="24"/>
          <w:szCs w:val="24"/>
        </w:rPr>
        <w:t>stream</w:t>
      </w:r>
      <w:r>
        <w:rPr>
          <w:rFonts w:ascii="Arial" w:hAnsi="Arial" w:cs="Arial"/>
          <w:sz w:val="24"/>
          <w:szCs w:val="24"/>
        </w:rPr>
        <w:t xml:space="preserve">.  In the 2000 photographs remnants of the channels and levees </w:t>
      </w:r>
      <w:r>
        <w:rPr>
          <w:rFonts w:ascii="Arial" w:hAnsi="Arial" w:cs="Arial"/>
          <w:sz w:val="24"/>
          <w:szCs w:val="24"/>
        </w:rPr>
        <w:tab/>
        <w:t xml:space="preserve">associated with the meandering stream and dredged channel can be seen </w:t>
      </w:r>
      <w:r>
        <w:rPr>
          <w:rFonts w:ascii="Arial" w:hAnsi="Arial" w:cs="Arial"/>
          <w:sz w:val="24"/>
          <w:szCs w:val="24"/>
        </w:rPr>
        <w:tab/>
        <w:t xml:space="preserve">protruding through the water.  The 1959 vegetated wetlands </w:t>
      </w:r>
      <w:proofErr w:type="gramStart"/>
      <w:r>
        <w:rPr>
          <w:rFonts w:ascii="Arial" w:hAnsi="Arial" w:cs="Arial"/>
          <w:sz w:val="24"/>
          <w:szCs w:val="24"/>
        </w:rPr>
        <w:t>has</w:t>
      </w:r>
      <w:proofErr w:type="gramEnd"/>
      <w:r>
        <w:rPr>
          <w:rFonts w:ascii="Arial" w:hAnsi="Arial" w:cs="Arial"/>
          <w:sz w:val="24"/>
          <w:szCs w:val="24"/>
        </w:rPr>
        <w:t xml:space="preserve"> evolved into a </w:t>
      </w:r>
      <w:r>
        <w:rPr>
          <w:rFonts w:ascii="Arial" w:hAnsi="Arial" w:cs="Arial"/>
          <w:sz w:val="24"/>
          <w:szCs w:val="24"/>
        </w:rPr>
        <w:tab/>
        <w:t xml:space="preserve">water body – a large pond- by 2000.  Look for common features in the two </w:t>
      </w:r>
      <w:r>
        <w:rPr>
          <w:rFonts w:ascii="Arial" w:hAnsi="Arial" w:cs="Arial"/>
          <w:sz w:val="24"/>
          <w:szCs w:val="24"/>
        </w:rPr>
        <w:tab/>
        <w:t xml:space="preserve">photographs that you can use for an initial GCP (seed-tie-point). </w:t>
      </w:r>
    </w:p>
    <w:p w:rsidR="0013004F" w:rsidRDefault="0013004F" w:rsidP="00AC5386">
      <w:pPr>
        <w:rPr>
          <w:rFonts w:ascii="Arial" w:hAnsi="Arial" w:cs="Arial"/>
          <w:sz w:val="24"/>
          <w:szCs w:val="24"/>
        </w:rPr>
      </w:pPr>
      <w:r>
        <w:rPr>
          <w:rFonts w:ascii="Arial" w:hAnsi="Arial" w:cs="Arial"/>
          <w:sz w:val="24"/>
          <w:szCs w:val="24"/>
        </w:rPr>
        <w:tab/>
      </w:r>
      <w:r w:rsidR="00435B42">
        <w:rPr>
          <w:rFonts w:ascii="Arial" w:hAnsi="Arial" w:cs="Arial"/>
          <w:sz w:val="24"/>
          <w:szCs w:val="24"/>
        </w:rPr>
        <w:t xml:space="preserve">c) </w:t>
      </w:r>
      <w:r>
        <w:rPr>
          <w:rFonts w:ascii="Arial" w:hAnsi="Arial" w:cs="Arial"/>
          <w:sz w:val="24"/>
          <w:szCs w:val="24"/>
        </w:rPr>
        <w:t xml:space="preserve">Look at the lower right portion of the photographs.  You can find common </w:t>
      </w:r>
      <w:r w:rsidR="00435B42">
        <w:rPr>
          <w:rFonts w:ascii="Arial" w:hAnsi="Arial" w:cs="Arial"/>
          <w:sz w:val="24"/>
          <w:szCs w:val="24"/>
        </w:rPr>
        <w:tab/>
      </w:r>
      <w:r>
        <w:rPr>
          <w:rFonts w:ascii="Arial" w:hAnsi="Arial" w:cs="Arial"/>
          <w:sz w:val="24"/>
          <w:szCs w:val="24"/>
        </w:rPr>
        <w:t xml:space="preserve">street </w:t>
      </w:r>
      <w:r>
        <w:rPr>
          <w:rFonts w:ascii="Arial" w:hAnsi="Arial" w:cs="Arial"/>
          <w:sz w:val="24"/>
          <w:szCs w:val="24"/>
        </w:rPr>
        <w:tab/>
        <w:t xml:space="preserve">patterns in the </w:t>
      </w:r>
      <w:r w:rsidRPr="00882356">
        <w:rPr>
          <w:rFonts w:ascii="Arial" w:hAnsi="Arial" w:cs="Arial"/>
          <w:i/>
          <w:sz w:val="24"/>
          <w:szCs w:val="24"/>
        </w:rPr>
        <w:t>subdivisions</w:t>
      </w:r>
      <w:r>
        <w:rPr>
          <w:rFonts w:ascii="Arial" w:hAnsi="Arial" w:cs="Arial"/>
          <w:sz w:val="24"/>
          <w:szCs w:val="24"/>
        </w:rPr>
        <w:t xml:space="preserve"> that you can use for an initial GCP (see-tie-</w:t>
      </w:r>
      <w:r w:rsidR="00435B42">
        <w:rPr>
          <w:rFonts w:ascii="Arial" w:hAnsi="Arial" w:cs="Arial"/>
          <w:sz w:val="24"/>
          <w:szCs w:val="24"/>
        </w:rPr>
        <w:tab/>
      </w:r>
      <w:r>
        <w:rPr>
          <w:rFonts w:ascii="Arial" w:hAnsi="Arial" w:cs="Arial"/>
          <w:sz w:val="24"/>
          <w:szCs w:val="24"/>
        </w:rPr>
        <w:t>point)</w:t>
      </w:r>
    </w:p>
    <w:p w:rsidR="00CB58B0" w:rsidRDefault="0013004F" w:rsidP="00AC5386">
      <w:pPr>
        <w:rPr>
          <w:rFonts w:ascii="Arial" w:hAnsi="Arial" w:cs="Arial"/>
          <w:sz w:val="24"/>
          <w:szCs w:val="24"/>
        </w:rPr>
      </w:pPr>
      <w:r>
        <w:rPr>
          <w:rFonts w:ascii="Arial" w:hAnsi="Arial" w:cs="Arial"/>
          <w:sz w:val="24"/>
          <w:szCs w:val="24"/>
        </w:rPr>
        <w:tab/>
      </w:r>
      <w:r w:rsidR="00435B42">
        <w:rPr>
          <w:rFonts w:ascii="Arial" w:hAnsi="Arial" w:cs="Arial"/>
          <w:sz w:val="24"/>
          <w:szCs w:val="24"/>
        </w:rPr>
        <w:t xml:space="preserve">d) </w:t>
      </w:r>
      <w:r>
        <w:rPr>
          <w:rFonts w:ascii="Arial" w:hAnsi="Arial" w:cs="Arial"/>
          <w:sz w:val="24"/>
          <w:szCs w:val="24"/>
        </w:rPr>
        <w:t xml:space="preserve">Look at the lower left portion of the photographs.  You can interpret a </w:t>
      </w:r>
      <w:r w:rsidRPr="00882356">
        <w:rPr>
          <w:rFonts w:ascii="Arial" w:hAnsi="Arial" w:cs="Arial"/>
          <w:i/>
          <w:sz w:val="24"/>
          <w:szCs w:val="24"/>
        </w:rPr>
        <w:t>reservoir</w:t>
      </w:r>
      <w:r>
        <w:rPr>
          <w:rFonts w:ascii="Arial" w:hAnsi="Arial" w:cs="Arial"/>
          <w:sz w:val="24"/>
          <w:szCs w:val="24"/>
        </w:rPr>
        <w:t xml:space="preserve"> </w:t>
      </w:r>
      <w:r w:rsidR="00882356">
        <w:rPr>
          <w:rFonts w:ascii="Arial" w:hAnsi="Arial" w:cs="Arial"/>
          <w:sz w:val="24"/>
          <w:szCs w:val="24"/>
        </w:rPr>
        <w:tab/>
      </w:r>
      <w:r>
        <w:rPr>
          <w:rFonts w:ascii="Arial" w:hAnsi="Arial" w:cs="Arial"/>
          <w:sz w:val="24"/>
          <w:szCs w:val="24"/>
        </w:rPr>
        <w:t xml:space="preserve">with a dock </w:t>
      </w:r>
      <w:r w:rsidR="00882356">
        <w:rPr>
          <w:rFonts w:ascii="Arial" w:hAnsi="Arial" w:cs="Arial"/>
          <w:sz w:val="24"/>
          <w:szCs w:val="24"/>
        </w:rPr>
        <w:t xml:space="preserve">in the 1959 and 2000 photographs that extends into the water body – </w:t>
      </w:r>
      <w:r w:rsidR="00882356">
        <w:rPr>
          <w:rFonts w:ascii="Arial" w:hAnsi="Arial" w:cs="Arial"/>
          <w:sz w:val="24"/>
          <w:szCs w:val="24"/>
        </w:rPr>
        <w:tab/>
        <w:t>this is an excellent initial GCP (see-tie-point).</w:t>
      </w:r>
      <w:r>
        <w:rPr>
          <w:rFonts w:ascii="Arial" w:hAnsi="Arial" w:cs="Arial"/>
          <w:sz w:val="24"/>
          <w:szCs w:val="24"/>
        </w:rPr>
        <w:t xml:space="preserve"> </w:t>
      </w:r>
    </w:p>
    <w:p w:rsidR="00D74729" w:rsidRDefault="00D74729" w:rsidP="00D74729">
      <w:pPr>
        <w:rPr>
          <w:rFonts w:ascii="Arial" w:hAnsi="Arial" w:cs="Arial"/>
          <w:sz w:val="24"/>
          <w:szCs w:val="24"/>
        </w:rPr>
      </w:pPr>
      <w:r>
        <w:rPr>
          <w:rFonts w:ascii="Arial" w:hAnsi="Arial" w:cs="Arial"/>
          <w:sz w:val="24"/>
          <w:szCs w:val="24"/>
        </w:rPr>
        <w:lastRenderedPageBreak/>
        <w:t>4) Look at the “Registration” options in the ENVI Classic Header Toolbox.  (</w:t>
      </w:r>
      <w:proofErr w:type="gramStart"/>
      <w:r>
        <w:rPr>
          <w:rFonts w:ascii="Arial" w:hAnsi="Arial" w:cs="Arial"/>
          <w:sz w:val="24"/>
          <w:szCs w:val="24"/>
        </w:rPr>
        <w:t>see</w:t>
      </w:r>
      <w:proofErr w:type="gramEnd"/>
      <w:r>
        <w:rPr>
          <w:rFonts w:ascii="Arial" w:hAnsi="Arial" w:cs="Arial"/>
          <w:sz w:val="24"/>
          <w:szCs w:val="24"/>
        </w:rPr>
        <w:t xml:space="preserve"> below) </w:t>
      </w:r>
      <w:r>
        <w:rPr>
          <w:rFonts w:ascii="Arial" w:hAnsi="Arial" w:cs="Arial"/>
          <w:noProof/>
          <w:sz w:val="24"/>
          <w:szCs w:val="24"/>
        </w:rPr>
        <w:drawing>
          <wp:inline distT="0" distB="0" distL="0" distR="0" wp14:anchorId="53BFE39D" wp14:editId="038BED62">
            <wp:extent cx="5937885" cy="1187450"/>
            <wp:effectExtent l="0" t="0" r="5715" b="0"/>
            <wp:docPr id="13" name="Picture 13" descr="L:\Textbook\RSDD_Labs\Lab_6_Georeferencing\Fig 1 c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Textbook\RSDD_Labs\Lab_6_Georeferencing\Fig 1 cl.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7885" cy="1187450"/>
                    </a:xfrm>
                    <a:prstGeom prst="rect">
                      <a:avLst/>
                    </a:prstGeom>
                    <a:noFill/>
                    <a:ln>
                      <a:noFill/>
                    </a:ln>
                  </pic:spPr>
                </pic:pic>
              </a:graphicData>
            </a:graphic>
          </wp:inline>
        </w:drawing>
      </w:r>
    </w:p>
    <w:p w:rsidR="00D74729" w:rsidRDefault="00D74729" w:rsidP="00D74729">
      <w:pPr>
        <w:rPr>
          <w:rFonts w:ascii="Arial" w:hAnsi="Arial" w:cs="Arial"/>
          <w:sz w:val="24"/>
          <w:szCs w:val="24"/>
        </w:rPr>
      </w:pPr>
      <w:r>
        <w:rPr>
          <w:rFonts w:ascii="Arial" w:hAnsi="Arial" w:cs="Arial"/>
          <w:sz w:val="24"/>
          <w:szCs w:val="24"/>
        </w:rPr>
        <w:tab/>
      </w:r>
      <w:r w:rsidRPr="003A3E2C">
        <w:rPr>
          <w:rFonts w:ascii="Arial" w:hAnsi="Arial" w:cs="Arial"/>
          <w:i/>
          <w:sz w:val="24"/>
          <w:szCs w:val="24"/>
        </w:rPr>
        <w:t>Select GCPs:</w:t>
      </w:r>
      <w:r>
        <w:rPr>
          <w:rFonts w:ascii="Arial" w:hAnsi="Arial" w:cs="Arial"/>
          <w:sz w:val="24"/>
          <w:szCs w:val="24"/>
        </w:rPr>
        <w:t xml:space="preserve"> </w:t>
      </w:r>
      <w:r w:rsidRPr="00A2375B">
        <w:rPr>
          <w:rFonts w:ascii="Arial" w:hAnsi="Arial" w:cs="Arial"/>
          <w:i/>
          <w:sz w:val="24"/>
          <w:szCs w:val="24"/>
        </w:rPr>
        <w:t xml:space="preserve">Image to </w:t>
      </w:r>
      <w:r>
        <w:rPr>
          <w:rFonts w:ascii="Arial" w:hAnsi="Arial" w:cs="Arial"/>
          <w:i/>
          <w:sz w:val="24"/>
          <w:szCs w:val="24"/>
        </w:rPr>
        <w:t>I</w:t>
      </w:r>
      <w:r w:rsidRPr="00A2375B">
        <w:rPr>
          <w:rFonts w:ascii="Arial" w:hAnsi="Arial" w:cs="Arial"/>
          <w:i/>
          <w:sz w:val="24"/>
          <w:szCs w:val="24"/>
        </w:rPr>
        <w:t>mage</w:t>
      </w:r>
      <w:r>
        <w:rPr>
          <w:rFonts w:ascii="Arial" w:hAnsi="Arial" w:cs="Arial"/>
          <w:sz w:val="24"/>
          <w:szCs w:val="24"/>
        </w:rPr>
        <w:t xml:space="preserve"> registration means pixels in the input warp image </w:t>
      </w:r>
      <w:r>
        <w:rPr>
          <w:rFonts w:ascii="Arial" w:hAnsi="Arial" w:cs="Arial"/>
          <w:sz w:val="24"/>
          <w:szCs w:val="24"/>
        </w:rPr>
        <w:tab/>
        <w:t xml:space="preserve">are being georeferenced to pixels in the base image by identifying ground control </w:t>
      </w:r>
      <w:r>
        <w:rPr>
          <w:rFonts w:ascii="Arial" w:hAnsi="Arial" w:cs="Arial"/>
          <w:sz w:val="24"/>
          <w:szCs w:val="24"/>
        </w:rPr>
        <w:tab/>
        <w:t xml:space="preserve">points </w:t>
      </w:r>
      <w:r>
        <w:rPr>
          <w:rFonts w:ascii="Arial" w:hAnsi="Arial" w:cs="Arial"/>
          <w:sz w:val="24"/>
          <w:szCs w:val="24"/>
        </w:rPr>
        <w:tab/>
        <w:t xml:space="preserve">(GCPs). </w:t>
      </w:r>
    </w:p>
    <w:p w:rsidR="00D74729" w:rsidRDefault="00D74729" w:rsidP="00D74729">
      <w:pPr>
        <w:rPr>
          <w:rFonts w:ascii="Arial" w:hAnsi="Arial" w:cs="Arial"/>
          <w:sz w:val="24"/>
          <w:szCs w:val="24"/>
        </w:rPr>
      </w:pPr>
      <w:r>
        <w:rPr>
          <w:rFonts w:ascii="Arial" w:hAnsi="Arial" w:cs="Arial"/>
          <w:sz w:val="24"/>
          <w:szCs w:val="24"/>
        </w:rPr>
        <w:tab/>
      </w:r>
      <w:r w:rsidRPr="002E27B7">
        <w:rPr>
          <w:rFonts w:ascii="Arial" w:hAnsi="Arial" w:cs="Arial"/>
          <w:i/>
          <w:sz w:val="24"/>
          <w:szCs w:val="24"/>
        </w:rPr>
        <w:t>Select GCPs:</w:t>
      </w:r>
      <w:r>
        <w:rPr>
          <w:rFonts w:ascii="Arial" w:hAnsi="Arial" w:cs="Arial"/>
          <w:sz w:val="24"/>
          <w:szCs w:val="24"/>
        </w:rPr>
        <w:t xml:space="preserve"> </w:t>
      </w:r>
      <w:r w:rsidRPr="00A2375B">
        <w:rPr>
          <w:rFonts w:ascii="Arial" w:hAnsi="Arial" w:cs="Arial"/>
          <w:i/>
          <w:sz w:val="24"/>
          <w:szCs w:val="24"/>
        </w:rPr>
        <w:t>Image to Map</w:t>
      </w:r>
      <w:r>
        <w:rPr>
          <w:rFonts w:ascii="Arial" w:hAnsi="Arial" w:cs="Arial"/>
          <w:sz w:val="24"/>
          <w:szCs w:val="24"/>
        </w:rPr>
        <w:t xml:space="preserve"> registration means pixels in the input warp image </w:t>
      </w:r>
      <w:r>
        <w:rPr>
          <w:rFonts w:ascii="Arial" w:hAnsi="Arial" w:cs="Arial"/>
          <w:sz w:val="24"/>
          <w:szCs w:val="24"/>
        </w:rPr>
        <w:tab/>
        <w:t xml:space="preserve">are being assigned coordinates based on visual correlation with the grid on a </w:t>
      </w:r>
      <w:r>
        <w:rPr>
          <w:rFonts w:ascii="Arial" w:hAnsi="Arial" w:cs="Arial"/>
          <w:sz w:val="24"/>
          <w:szCs w:val="24"/>
        </w:rPr>
        <w:tab/>
        <w:t>map.</w:t>
      </w:r>
    </w:p>
    <w:p w:rsidR="00D74729" w:rsidRDefault="00D74729" w:rsidP="00D74729">
      <w:pPr>
        <w:rPr>
          <w:rFonts w:ascii="Arial" w:hAnsi="Arial" w:cs="Arial"/>
          <w:sz w:val="24"/>
          <w:szCs w:val="24"/>
        </w:rPr>
      </w:pPr>
      <w:r>
        <w:rPr>
          <w:rFonts w:ascii="Arial" w:hAnsi="Arial" w:cs="Arial"/>
          <w:sz w:val="24"/>
          <w:szCs w:val="24"/>
        </w:rPr>
        <w:tab/>
      </w:r>
      <w:r w:rsidRPr="00A2375B">
        <w:rPr>
          <w:rFonts w:ascii="Arial" w:hAnsi="Arial" w:cs="Arial"/>
          <w:i/>
          <w:sz w:val="24"/>
          <w:szCs w:val="24"/>
        </w:rPr>
        <w:t>Warp from GCPs</w:t>
      </w:r>
      <w:r>
        <w:rPr>
          <w:rFonts w:ascii="Arial" w:hAnsi="Arial" w:cs="Arial"/>
          <w:sz w:val="24"/>
          <w:szCs w:val="24"/>
        </w:rPr>
        <w:t xml:space="preserve"> means that GCPs are already available and can be applied to a </w:t>
      </w:r>
      <w:r>
        <w:rPr>
          <w:rFonts w:ascii="Arial" w:hAnsi="Arial" w:cs="Arial"/>
          <w:sz w:val="24"/>
          <w:szCs w:val="24"/>
        </w:rPr>
        <w:tab/>
        <w:t>warp image – no need for the remote sensing analysts to pick new GCPs</w:t>
      </w:r>
    </w:p>
    <w:p w:rsidR="00D74729" w:rsidRDefault="00AE7776" w:rsidP="00AC5386">
      <w:pPr>
        <w:rPr>
          <w:rFonts w:ascii="Arial" w:hAnsi="Arial" w:cs="Arial"/>
          <w:sz w:val="24"/>
          <w:szCs w:val="24"/>
        </w:rPr>
      </w:pPr>
      <w:r>
        <w:rPr>
          <w:rFonts w:ascii="Arial" w:hAnsi="Arial" w:cs="Arial"/>
          <w:sz w:val="24"/>
          <w:szCs w:val="24"/>
        </w:rPr>
        <w:t xml:space="preserve">5) We will select the </w:t>
      </w:r>
      <w:r w:rsidRPr="00AE7776">
        <w:rPr>
          <w:rFonts w:ascii="Arial" w:hAnsi="Arial" w:cs="Arial"/>
          <w:sz w:val="24"/>
          <w:szCs w:val="24"/>
        </w:rPr>
        <w:t>“Select GCPs: Image to Image”</w:t>
      </w:r>
      <w:r>
        <w:rPr>
          <w:rFonts w:ascii="Arial" w:hAnsi="Arial" w:cs="Arial"/>
          <w:sz w:val="24"/>
          <w:szCs w:val="24"/>
        </w:rPr>
        <w:t xml:space="preserve"> tool from the </w:t>
      </w:r>
      <w:r w:rsidRPr="00AE7776">
        <w:rPr>
          <w:rFonts w:ascii="Arial" w:hAnsi="Arial" w:cs="Arial"/>
          <w:i/>
          <w:sz w:val="24"/>
          <w:szCs w:val="24"/>
        </w:rPr>
        <w:t>Map &gt; Registration</w:t>
      </w:r>
      <w:r>
        <w:rPr>
          <w:rFonts w:ascii="Arial" w:hAnsi="Arial" w:cs="Arial"/>
          <w:sz w:val="24"/>
          <w:szCs w:val="24"/>
        </w:rPr>
        <w:t xml:space="preserve"> drop-down menu.  The “Image to Image Registration” window pops up.</w:t>
      </w:r>
    </w:p>
    <w:p w:rsidR="00AE7776" w:rsidRDefault="00AE7776" w:rsidP="00AE7776">
      <w:pPr>
        <w:jc w:val="center"/>
        <w:rPr>
          <w:rFonts w:ascii="Arial" w:hAnsi="Arial" w:cs="Arial"/>
          <w:sz w:val="24"/>
          <w:szCs w:val="24"/>
        </w:rPr>
      </w:pPr>
      <w:r>
        <w:rPr>
          <w:rFonts w:ascii="Arial" w:hAnsi="Arial" w:cs="Arial"/>
          <w:noProof/>
          <w:sz w:val="24"/>
          <w:szCs w:val="24"/>
        </w:rPr>
        <w:drawing>
          <wp:inline distT="0" distB="0" distL="0" distR="0">
            <wp:extent cx="2232660" cy="2019935"/>
            <wp:effectExtent l="0" t="0" r="0" b="0"/>
            <wp:docPr id="17" name="Picture 17" descr="L:\Textbook\RSDD_Labs\Lab_6_Georeferencing\Fig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Textbook\RSDD_Labs\Lab_6_Georeferencing\Fig 6.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32660" cy="2019935"/>
                    </a:xfrm>
                    <a:prstGeom prst="rect">
                      <a:avLst/>
                    </a:prstGeom>
                    <a:noFill/>
                    <a:ln>
                      <a:noFill/>
                    </a:ln>
                  </pic:spPr>
                </pic:pic>
              </a:graphicData>
            </a:graphic>
          </wp:inline>
        </w:drawing>
      </w:r>
    </w:p>
    <w:p w:rsidR="00AE7776" w:rsidRDefault="00AE7776" w:rsidP="00AE7776">
      <w:pPr>
        <w:rPr>
          <w:rFonts w:ascii="Arial" w:hAnsi="Arial" w:cs="Arial"/>
          <w:i/>
          <w:sz w:val="24"/>
          <w:szCs w:val="24"/>
        </w:rPr>
      </w:pPr>
      <w:r>
        <w:rPr>
          <w:rFonts w:ascii="Arial" w:hAnsi="Arial" w:cs="Arial"/>
          <w:sz w:val="24"/>
          <w:szCs w:val="24"/>
        </w:rPr>
        <w:tab/>
        <w:t xml:space="preserve">Display #1 has the Base Image.  Display #2 has the Warp </w:t>
      </w:r>
      <w:proofErr w:type="gramStart"/>
      <w:r>
        <w:rPr>
          <w:rFonts w:ascii="Arial" w:hAnsi="Arial" w:cs="Arial"/>
          <w:sz w:val="24"/>
          <w:szCs w:val="24"/>
        </w:rPr>
        <w:t xml:space="preserve">Image  </w:t>
      </w:r>
      <w:r w:rsidRPr="00AE7776">
        <w:rPr>
          <w:rFonts w:ascii="Arial" w:hAnsi="Arial" w:cs="Arial"/>
          <w:i/>
          <w:sz w:val="24"/>
          <w:szCs w:val="24"/>
        </w:rPr>
        <w:t>&gt;</w:t>
      </w:r>
      <w:proofErr w:type="gramEnd"/>
      <w:r w:rsidRPr="00AE7776">
        <w:rPr>
          <w:rFonts w:ascii="Arial" w:hAnsi="Arial" w:cs="Arial"/>
          <w:i/>
          <w:sz w:val="24"/>
          <w:szCs w:val="24"/>
        </w:rPr>
        <w:t xml:space="preserve"> OK</w:t>
      </w:r>
    </w:p>
    <w:p w:rsidR="00AE7776" w:rsidRPr="00AE7776" w:rsidRDefault="00AE7776" w:rsidP="00082295">
      <w:pPr>
        <w:rPr>
          <w:rFonts w:ascii="Arial" w:hAnsi="Arial" w:cs="Arial"/>
          <w:sz w:val="24"/>
          <w:szCs w:val="24"/>
        </w:rPr>
      </w:pPr>
      <w:r>
        <w:rPr>
          <w:rFonts w:ascii="Arial" w:hAnsi="Arial" w:cs="Arial"/>
          <w:sz w:val="24"/>
          <w:szCs w:val="24"/>
        </w:rPr>
        <w:t>The “Ground Control Points Selection” window pops-up.  Press on the “Show List” button in the lower left corner to open up the “Image to Image GCP List”</w:t>
      </w:r>
      <w:r w:rsidR="00082295">
        <w:rPr>
          <w:rFonts w:ascii="Arial" w:hAnsi="Arial" w:cs="Arial"/>
          <w:sz w:val="24"/>
          <w:szCs w:val="24"/>
        </w:rPr>
        <w:t xml:space="preserve"> (see below)</w:t>
      </w:r>
      <w:r w:rsidR="00082295">
        <w:rPr>
          <w:rFonts w:ascii="Arial" w:hAnsi="Arial" w:cs="Arial"/>
          <w:sz w:val="24"/>
          <w:szCs w:val="24"/>
        </w:rPr>
        <w:br/>
      </w:r>
      <w:r w:rsidR="00082295">
        <w:rPr>
          <w:rFonts w:ascii="Arial" w:hAnsi="Arial" w:cs="Arial"/>
          <w:sz w:val="24"/>
          <w:szCs w:val="24"/>
        </w:rPr>
        <w:lastRenderedPageBreak/>
        <w:br/>
        <w:t xml:space="preserve">                 </w:t>
      </w:r>
      <w:r w:rsidR="00082295">
        <w:rPr>
          <w:rFonts w:ascii="Arial" w:hAnsi="Arial" w:cs="Arial"/>
          <w:noProof/>
          <w:sz w:val="24"/>
          <w:szCs w:val="24"/>
        </w:rPr>
        <w:drawing>
          <wp:inline distT="0" distB="0" distL="0" distR="0" wp14:anchorId="5B718999" wp14:editId="2DB8AB71">
            <wp:extent cx="4349836" cy="3816735"/>
            <wp:effectExtent l="0" t="0" r="0" b="0"/>
            <wp:docPr id="18" name="Picture 18" descr="L:\Textbook\RSDD_Labs\Lab_6_Georeferencing\Fig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Textbook\RSDD_Labs\Lab_6_Georeferencing\Fig 7.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50042" cy="3816916"/>
                    </a:xfrm>
                    <a:prstGeom prst="rect">
                      <a:avLst/>
                    </a:prstGeom>
                    <a:noFill/>
                    <a:ln>
                      <a:noFill/>
                    </a:ln>
                  </pic:spPr>
                </pic:pic>
              </a:graphicData>
            </a:graphic>
          </wp:inline>
        </w:drawing>
      </w:r>
    </w:p>
    <w:p w:rsidR="00AE7776" w:rsidRDefault="007C08A0" w:rsidP="00AE7776">
      <w:pPr>
        <w:rPr>
          <w:rFonts w:ascii="Arial" w:hAnsi="Arial" w:cs="Arial"/>
          <w:sz w:val="24"/>
          <w:szCs w:val="24"/>
        </w:rPr>
      </w:pPr>
      <w:r w:rsidRPr="007C08A0">
        <w:rPr>
          <w:rFonts w:ascii="Arial" w:hAnsi="Arial" w:cs="Arial"/>
          <w:noProof/>
          <w:sz w:val="24"/>
          <w:szCs w:val="24"/>
        </w:rPr>
        <mc:AlternateContent>
          <mc:Choice Requires="wps">
            <w:drawing>
              <wp:anchor distT="0" distB="0" distL="114300" distR="114300" simplePos="0" relativeHeight="251668480" behindDoc="0" locked="0" layoutInCell="1" allowOverlap="1" wp14:editId="36B11C9B">
                <wp:simplePos x="0" y="0"/>
                <wp:positionH relativeFrom="column">
                  <wp:posOffset>3797935</wp:posOffset>
                </wp:positionH>
                <wp:positionV relativeFrom="paragraph">
                  <wp:posOffset>-3574473</wp:posOffset>
                </wp:positionV>
                <wp:extent cx="1674421" cy="712519"/>
                <wp:effectExtent l="0" t="0" r="21590" b="1143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4421" cy="712519"/>
                        </a:xfrm>
                        <a:prstGeom prst="rect">
                          <a:avLst/>
                        </a:prstGeom>
                        <a:solidFill>
                          <a:srgbClr val="FFFFFF"/>
                        </a:solidFill>
                        <a:ln w="9525">
                          <a:solidFill>
                            <a:srgbClr val="000000"/>
                          </a:solidFill>
                          <a:miter lim="800000"/>
                          <a:headEnd/>
                          <a:tailEnd/>
                        </a:ln>
                      </wps:spPr>
                      <wps:txbx>
                        <w:txbxContent>
                          <w:p w:rsidR="007C08A0" w:rsidRPr="007C08A0" w:rsidRDefault="007C08A0" w:rsidP="007C08A0">
                            <w:pPr>
                              <w:jc w:val="center"/>
                              <w:rPr>
                                <w:rFonts w:ascii="Arial" w:hAnsi="Arial" w:cs="Arial"/>
                                <w:b/>
                                <w:sz w:val="24"/>
                                <w:szCs w:val="24"/>
                              </w:rPr>
                            </w:pPr>
                            <w:r w:rsidRPr="007C08A0">
                              <w:rPr>
                                <w:rFonts w:ascii="Arial" w:hAnsi="Arial" w:cs="Arial"/>
                                <w:b/>
                                <w:sz w:val="24"/>
                                <w:szCs w:val="24"/>
                              </w:rPr>
                              <w:t xml:space="preserve">“Predict” tool used </w:t>
                            </w:r>
                            <w:r>
                              <w:rPr>
                                <w:rFonts w:ascii="Arial" w:hAnsi="Arial" w:cs="Arial"/>
                                <w:b/>
                                <w:sz w:val="24"/>
                                <w:szCs w:val="24"/>
                              </w:rPr>
                              <w:br/>
                            </w:r>
                            <w:r w:rsidRPr="007C08A0">
                              <w:rPr>
                                <w:rFonts w:ascii="Arial" w:hAnsi="Arial" w:cs="Arial"/>
                                <w:b/>
                                <w:sz w:val="24"/>
                                <w:szCs w:val="24"/>
                              </w:rPr>
                              <w:t xml:space="preserve">after 3 GCPs are </w:t>
                            </w:r>
                            <w:r>
                              <w:rPr>
                                <w:rFonts w:ascii="Arial" w:hAnsi="Arial" w:cs="Arial"/>
                                <w:b/>
                                <w:sz w:val="24"/>
                                <w:szCs w:val="24"/>
                              </w:rPr>
                              <w:br/>
                            </w:r>
                            <w:r w:rsidRPr="007C08A0">
                              <w:rPr>
                                <w:rFonts w:ascii="Arial" w:hAnsi="Arial" w:cs="Arial"/>
                                <w:b/>
                                <w:sz w:val="24"/>
                                <w:szCs w:val="24"/>
                              </w:rPr>
                              <w:t>collected.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99.05pt;margin-top:-281.45pt;width:131.85pt;height:56.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">
                <v:textbox>
                  <w:txbxContent>
                    <w:p w:rsidR="007C08A0" w:rsidRPr="007C08A0" w:rsidRDefault="007C08A0" w:rsidP="007C08A0">
                      <w:pPr>
                        <w:jc w:val="center"/>
                        <w:rPr>
                          <w:rFonts w:ascii="Arial" w:hAnsi="Arial" w:cs="Arial"/>
                          <w:b/>
                          <w:sz w:val="24"/>
                          <w:szCs w:val="24"/>
                        </w:rPr>
                      </w:pPr>
                      <w:r w:rsidRPr="007C08A0">
                        <w:rPr>
                          <w:rFonts w:ascii="Arial" w:hAnsi="Arial" w:cs="Arial"/>
                          <w:b/>
                          <w:sz w:val="24"/>
                          <w:szCs w:val="24"/>
                        </w:rPr>
                        <w:t xml:space="preserve">“Predict” tool used </w:t>
                      </w:r>
                      <w:r>
                        <w:rPr>
                          <w:rFonts w:ascii="Arial" w:hAnsi="Arial" w:cs="Arial"/>
                          <w:b/>
                          <w:sz w:val="24"/>
                          <w:szCs w:val="24"/>
                        </w:rPr>
                        <w:br/>
                      </w:r>
                      <w:r w:rsidRPr="007C08A0">
                        <w:rPr>
                          <w:rFonts w:ascii="Arial" w:hAnsi="Arial" w:cs="Arial"/>
                          <w:b/>
                          <w:sz w:val="24"/>
                          <w:szCs w:val="24"/>
                        </w:rPr>
                        <w:t xml:space="preserve">after 3 GCPs are </w:t>
                      </w:r>
                      <w:r>
                        <w:rPr>
                          <w:rFonts w:ascii="Arial" w:hAnsi="Arial" w:cs="Arial"/>
                          <w:b/>
                          <w:sz w:val="24"/>
                          <w:szCs w:val="24"/>
                        </w:rPr>
                        <w:br/>
                      </w:r>
                      <w:r w:rsidRPr="007C08A0">
                        <w:rPr>
                          <w:rFonts w:ascii="Arial" w:hAnsi="Arial" w:cs="Arial"/>
                          <w:b/>
                          <w:sz w:val="24"/>
                          <w:szCs w:val="24"/>
                        </w:rPr>
                        <w:t>collected.</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69504" behindDoc="0" locked="0" layoutInCell="1" allowOverlap="1">
                <wp:simplePos x="0" y="0"/>
                <wp:positionH relativeFrom="column">
                  <wp:posOffset>2778826</wp:posOffset>
                </wp:positionH>
                <wp:positionV relativeFrom="paragraph">
                  <wp:posOffset>-3173788</wp:posOffset>
                </wp:positionV>
                <wp:extent cx="1140031" cy="213756"/>
                <wp:effectExtent l="38100" t="19050" r="22225" b="110490"/>
                <wp:wrapNone/>
                <wp:docPr id="4" name="Straight Arrow Connector 4"/>
                <wp:cNvGraphicFramePr/>
                <a:graphic xmlns:a="http://schemas.openxmlformats.org/drawingml/2006/main">
                  <a:graphicData uri="http://schemas.microsoft.com/office/word/2010/wordprocessingShape">
                    <wps:wsp>
                      <wps:cNvCnPr/>
                      <wps:spPr>
                        <a:xfrm flipH="1">
                          <a:off x="0" y="0"/>
                          <a:ext cx="1140031" cy="213756"/>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4" o:spid="_x0000_s1026" type="#_x0000_t32" style="position:absolute;margin-left:218.8pt;margin-top:-249.9pt;width:89.75pt;height:16.85pt;flip:x;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" strokecolor="black [3213]" strokeweight="2.25pt">
                <v:stroke endarrow="open"/>
              </v:shape>
            </w:pict>
          </mc:Fallback>
        </mc:AlternateContent>
      </w:r>
      <w:r w:rsidR="00082295">
        <w:rPr>
          <w:rFonts w:ascii="Arial" w:hAnsi="Arial" w:cs="Arial"/>
          <w:sz w:val="24"/>
          <w:szCs w:val="24"/>
        </w:rPr>
        <w:t xml:space="preserve">6) Now we will start collecting GCPs.  You have to collect 3 GCPs before any automated prediction tools can be enabled by the ENVI software.  Try to get these first three GCPs (also called “seed tie points) </w:t>
      </w:r>
      <w:r w:rsidR="00082295" w:rsidRPr="00226048">
        <w:rPr>
          <w:rFonts w:ascii="Arial" w:hAnsi="Arial" w:cs="Arial"/>
          <w:sz w:val="24"/>
          <w:szCs w:val="24"/>
          <w:u w:val="single"/>
        </w:rPr>
        <w:t>spread over the scene</w:t>
      </w:r>
      <w:r w:rsidR="00082295">
        <w:rPr>
          <w:rFonts w:ascii="Arial" w:hAnsi="Arial" w:cs="Arial"/>
          <w:sz w:val="24"/>
          <w:szCs w:val="24"/>
        </w:rPr>
        <w:t>.  Pick the GCPs using the Zoom Display and cross-hairs.</w:t>
      </w:r>
    </w:p>
    <w:p w:rsidR="00082295" w:rsidRDefault="00082295" w:rsidP="00F62C85">
      <w:pPr>
        <w:rPr>
          <w:rFonts w:ascii="Arial" w:hAnsi="Arial" w:cs="Arial"/>
          <w:sz w:val="24"/>
          <w:szCs w:val="24"/>
        </w:rPr>
      </w:pPr>
      <w:r>
        <w:rPr>
          <w:rFonts w:ascii="Arial" w:hAnsi="Arial" w:cs="Arial"/>
          <w:sz w:val="24"/>
          <w:szCs w:val="24"/>
        </w:rPr>
        <w:t xml:space="preserve">GCP #1:  </w:t>
      </w:r>
      <w:r>
        <w:rPr>
          <w:rFonts w:ascii="Arial" w:hAnsi="Arial" w:cs="Arial"/>
          <w:i/>
          <w:sz w:val="24"/>
          <w:szCs w:val="24"/>
        </w:rPr>
        <w:t>Zoom-</w:t>
      </w:r>
      <w:r w:rsidRPr="005C5A88">
        <w:rPr>
          <w:rFonts w:ascii="Arial" w:hAnsi="Arial" w:cs="Arial"/>
          <w:i/>
          <w:sz w:val="24"/>
          <w:szCs w:val="24"/>
        </w:rPr>
        <w:t>in</w:t>
      </w:r>
      <w:r>
        <w:rPr>
          <w:rFonts w:ascii="Arial" w:hAnsi="Arial" w:cs="Arial"/>
          <w:sz w:val="24"/>
          <w:szCs w:val="24"/>
        </w:rPr>
        <w:t xml:space="preserve"> to the dock in the reservoir on both photographs (discussed in 3d above).  In Display #1 and #2 Zoom windows place the cross-hairs on what you interpret as the same location on the base image and on the 1959 warp image.  </w:t>
      </w:r>
      <w:r>
        <w:rPr>
          <w:rFonts w:ascii="Arial" w:hAnsi="Arial" w:cs="Arial"/>
          <w:sz w:val="24"/>
          <w:szCs w:val="24"/>
        </w:rPr>
        <w:br/>
      </w:r>
      <w:r w:rsidR="00F62C85">
        <w:rPr>
          <w:rFonts w:ascii="Arial" w:hAnsi="Arial" w:cs="Arial"/>
          <w:sz w:val="24"/>
          <w:szCs w:val="24"/>
        </w:rPr>
        <w:tab/>
      </w:r>
      <w:r w:rsidR="00F62C85">
        <w:rPr>
          <w:rFonts w:ascii="Arial" w:hAnsi="Arial" w:cs="Arial"/>
          <w:sz w:val="24"/>
          <w:szCs w:val="24"/>
        </w:rPr>
        <w:tab/>
        <w:t xml:space="preserve">    </w:t>
      </w:r>
      <w:r>
        <w:rPr>
          <w:rFonts w:ascii="Arial" w:hAnsi="Arial" w:cs="Arial"/>
          <w:sz w:val="24"/>
          <w:szCs w:val="24"/>
        </w:rPr>
        <w:t xml:space="preserve">  </w:t>
      </w:r>
      <w:r>
        <w:rPr>
          <w:rFonts w:ascii="Arial" w:hAnsi="Arial" w:cs="Arial"/>
          <w:noProof/>
          <w:sz w:val="24"/>
          <w:szCs w:val="24"/>
        </w:rPr>
        <w:drawing>
          <wp:inline distT="0" distB="0" distL="0" distR="0">
            <wp:extent cx="3359888" cy="1868810"/>
            <wp:effectExtent l="0" t="0" r="0" b="0"/>
            <wp:docPr id="19" name="Picture 19" descr="L:\Textbook\RSDD_Labs\Lab_6_Georeferencing\Fig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Textbook\RSDD_Labs\Lab_6_Georeferencing\Fig 8.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60090" cy="1868922"/>
                    </a:xfrm>
                    <a:prstGeom prst="rect">
                      <a:avLst/>
                    </a:prstGeom>
                    <a:noFill/>
                    <a:ln>
                      <a:noFill/>
                    </a:ln>
                  </pic:spPr>
                </pic:pic>
              </a:graphicData>
            </a:graphic>
          </wp:inline>
        </w:drawing>
      </w:r>
      <w:r>
        <w:rPr>
          <w:rFonts w:ascii="Arial" w:hAnsi="Arial" w:cs="Arial"/>
          <w:sz w:val="24"/>
          <w:szCs w:val="24"/>
        </w:rPr>
        <w:br/>
      </w:r>
      <w:r w:rsidR="00226048">
        <w:rPr>
          <w:rFonts w:ascii="Arial" w:hAnsi="Arial" w:cs="Arial"/>
          <w:sz w:val="24"/>
          <w:szCs w:val="24"/>
        </w:rPr>
        <w:tab/>
        <w:t xml:space="preserve">If you don’t see cross-hairs, </w:t>
      </w:r>
      <w:r w:rsidR="00226048" w:rsidRPr="00226048">
        <w:rPr>
          <w:rFonts w:ascii="Arial" w:hAnsi="Arial" w:cs="Arial"/>
          <w:i/>
          <w:sz w:val="24"/>
          <w:szCs w:val="24"/>
        </w:rPr>
        <w:t>click on</w:t>
      </w:r>
      <w:r w:rsidR="00226048">
        <w:rPr>
          <w:rFonts w:ascii="Arial" w:hAnsi="Arial" w:cs="Arial"/>
          <w:sz w:val="24"/>
          <w:szCs w:val="24"/>
        </w:rPr>
        <w:t xml:space="preserve"> the right “+” icon in the lower left corner of </w:t>
      </w:r>
      <w:r w:rsidR="00226048">
        <w:rPr>
          <w:rFonts w:ascii="Arial" w:hAnsi="Arial" w:cs="Arial"/>
          <w:sz w:val="24"/>
          <w:szCs w:val="24"/>
        </w:rPr>
        <w:tab/>
        <w:t>the “Zoom” window.</w:t>
      </w:r>
      <w:r>
        <w:rPr>
          <w:rFonts w:ascii="Arial" w:hAnsi="Arial" w:cs="Arial"/>
          <w:sz w:val="24"/>
          <w:szCs w:val="24"/>
        </w:rPr>
        <w:br/>
      </w:r>
      <w:r>
        <w:rPr>
          <w:rFonts w:ascii="Arial" w:hAnsi="Arial" w:cs="Arial"/>
          <w:sz w:val="24"/>
          <w:szCs w:val="24"/>
        </w:rPr>
        <w:lastRenderedPageBreak/>
        <w:tab/>
        <w:t xml:space="preserve">In the “Ground Control Points Selection” window </w:t>
      </w:r>
      <w:r w:rsidRPr="00082295">
        <w:rPr>
          <w:rFonts w:ascii="Arial" w:hAnsi="Arial" w:cs="Arial"/>
          <w:i/>
          <w:sz w:val="24"/>
          <w:szCs w:val="24"/>
        </w:rPr>
        <w:t>&gt; press</w:t>
      </w:r>
      <w:r>
        <w:rPr>
          <w:rFonts w:ascii="Arial" w:hAnsi="Arial" w:cs="Arial"/>
          <w:sz w:val="24"/>
          <w:szCs w:val="24"/>
        </w:rPr>
        <w:t xml:space="preserve"> “Add Point”.  You will </w:t>
      </w:r>
      <w:r>
        <w:rPr>
          <w:rFonts w:ascii="Arial" w:hAnsi="Arial" w:cs="Arial"/>
          <w:sz w:val="24"/>
          <w:szCs w:val="24"/>
        </w:rPr>
        <w:tab/>
        <w:t>see your GCP #1 fills in the first row in your GCP list window.</w:t>
      </w:r>
    </w:p>
    <w:p w:rsidR="00F62C85" w:rsidRDefault="00F62C85" w:rsidP="00F62C85">
      <w:pPr>
        <w:rPr>
          <w:rFonts w:ascii="Arial" w:hAnsi="Arial" w:cs="Arial"/>
          <w:sz w:val="24"/>
          <w:szCs w:val="24"/>
        </w:rPr>
      </w:pPr>
      <w:r>
        <w:rPr>
          <w:rFonts w:ascii="Arial" w:hAnsi="Arial" w:cs="Arial"/>
          <w:sz w:val="24"/>
          <w:szCs w:val="24"/>
        </w:rPr>
        <w:t xml:space="preserve">GCP #2:  Pan over the right side of the aerial photographs and find a street pattern that is identical between 1959 and 2000 (3c above).  </w:t>
      </w:r>
      <w:proofErr w:type="gramStart"/>
      <w:r>
        <w:rPr>
          <w:rFonts w:ascii="Arial" w:hAnsi="Arial" w:cs="Arial"/>
          <w:sz w:val="24"/>
          <w:szCs w:val="24"/>
        </w:rPr>
        <w:t>Example below.</w:t>
      </w:r>
      <w:proofErr w:type="gramEnd"/>
    </w:p>
    <w:p w:rsidR="00F62C85" w:rsidRDefault="00F62C85" w:rsidP="00F62C85">
      <w:pPr>
        <w:jc w:val="center"/>
        <w:rPr>
          <w:rFonts w:ascii="Arial" w:hAnsi="Arial" w:cs="Arial"/>
          <w:sz w:val="24"/>
          <w:szCs w:val="24"/>
        </w:rPr>
      </w:pPr>
      <w:r>
        <w:rPr>
          <w:rFonts w:ascii="Arial" w:hAnsi="Arial" w:cs="Arial"/>
          <w:noProof/>
          <w:sz w:val="24"/>
          <w:szCs w:val="24"/>
        </w:rPr>
        <w:drawing>
          <wp:inline distT="0" distB="0" distL="0" distR="0" wp14:anchorId="581F6712" wp14:editId="47C206E3">
            <wp:extent cx="3678865" cy="1789909"/>
            <wp:effectExtent l="0" t="0" r="0" b="1270"/>
            <wp:docPr id="20" name="Picture 20" descr="L:\Textbook\RSDD_Labs\Lab_6_Georeferencing\GIS-look\Fig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L:\Textbook\RSDD_Labs\Lab_6_Georeferencing\GIS-look\Fig 7.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78865" cy="1789909"/>
                    </a:xfrm>
                    <a:prstGeom prst="rect">
                      <a:avLst/>
                    </a:prstGeom>
                    <a:noFill/>
                    <a:ln>
                      <a:noFill/>
                    </a:ln>
                  </pic:spPr>
                </pic:pic>
              </a:graphicData>
            </a:graphic>
          </wp:inline>
        </w:drawing>
      </w:r>
    </w:p>
    <w:p w:rsidR="00082295" w:rsidRPr="00AE7776" w:rsidRDefault="00F62C85" w:rsidP="00AE7776">
      <w:pPr>
        <w:rPr>
          <w:rFonts w:ascii="Arial" w:hAnsi="Arial" w:cs="Arial"/>
          <w:sz w:val="24"/>
          <w:szCs w:val="24"/>
        </w:rPr>
      </w:pPr>
      <w:r>
        <w:rPr>
          <w:rFonts w:ascii="Arial" w:hAnsi="Arial" w:cs="Arial"/>
          <w:sz w:val="24"/>
          <w:szCs w:val="24"/>
        </w:rPr>
        <w:t xml:space="preserve">GCP </w:t>
      </w:r>
      <w:r w:rsidR="00226048">
        <w:rPr>
          <w:rFonts w:ascii="Arial" w:hAnsi="Arial" w:cs="Arial"/>
          <w:sz w:val="24"/>
          <w:szCs w:val="24"/>
        </w:rPr>
        <w:t>#</w:t>
      </w:r>
      <w:r>
        <w:rPr>
          <w:rFonts w:ascii="Arial" w:hAnsi="Arial" w:cs="Arial"/>
          <w:sz w:val="24"/>
          <w:szCs w:val="24"/>
        </w:rPr>
        <w:t xml:space="preserve">3:  Find matching features in the wetlands (3b) or in the refinery (3a).  </w:t>
      </w:r>
    </w:p>
    <w:p w:rsidR="00D74729" w:rsidRDefault="00F62C85" w:rsidP="00AC5386">
      <w:pPr>
        <w:rPr>
          <w:rFonts w:ascii="Arial" w:hAnsi="Arial" w:cs="Arial"/>
          <w:sz w:val="24"/>
          <w:szCs w:val="24"/>
        </w:rPr>
      </w:pPr>
      <w:r>
        <w:rPr>
          <w:rFonts w:ascii="Arial" w:hAnsi="Arial" w:cs="Arial"/>
          <w:sz w:val="24"/>
          <w:szCs w:val="24"/>
        </w:rPr>
        <w:t>If you make errors, just delete the GCP in the GCP list and redo the point.</w:t>
      </w:r>
    </w:p>
    <w:p w:rsidR="00F62C85" w:rsidRDefault="002E27B7" w:rsidP="002E27B7">
      <w:pPr>
        <w:rPr>
          <w:rFonts w:ascii="Arial" w:hAnsi="Arial" w:cs="Arial"/>
          <w:sz w:val="24"/>
          <w:szCs w:val="24"/>
        </w:rPr>
      </w:pPr>
      <w:r w:rsidRPr="00AC5386">
        <w:rPr>
          <w:rFonts w:ascii="Arial" w:hAnsi="Arial" w:cs="Arial"/>
          <w:b/>
          <w:sz w:val="24"/>
          <w:szCs w:val="24"/>
        </w:rPr>
        <w:t>NOTE:</w:t>
      </w:r>
      <w:r>
        <w:rPr>
          <w:rFonts w:ascii="Arial" w:hAnsi="Arial" w:cs="Arial"/>
          <w:sz w:val="24"/>
          <w:szCs w:val="24"/>
        </w:rPr>
        <w:t xml:space="preserve">  </w:t>
      </w:r>
      <w:r w:rsidR="00F62C85">
        <w:rPr>
          <w:rFonts w:ascii="Arial" w:hAnsi="Arial" w:cs="Arial"/>
          <w:sz w:val="24"/>
          <w:szCs w:val="24"/>
        </w:rPr>
        <w:t xml:space="preserve">Pick GPCs at the </w:t>
      </w:r>
      <w:r w:rsidR="00F62C85" w:rsidRPr="00F62C85">
        <w:rPr>
          <w:rFonts w:ascii="Arial" w:hAnsi="Arial" w:cs="Arial"/>
          <w:sz w:val="24"/>
          <w:szCs w:val="24"/>
          <w:u w:val="single"/>
        </w:rPr>
        <w:t>base</w:t>
      </w:r>
      <w:r w:rsidR="00F62C85">
        <w:rPr>
          <w:rFonts w:ascii="Arial" w:hAnsi="Arial" w:cs="Arial"/>
          <w:sz w:val="24"/>
          <w:szCs w:val="24"/>
        </w:rPr>
        <w:t xml:space="preserve"> of buildings and tanks.  This minimizes location errors.  The tops of buildings, oil storage tanks, and tall trees can have significant offset from their location on the ground due to inherent radial distortion from the camera lens.  </w:t>
      </w:r>
    </w:p>
    <w:p w:rsidR="00F62C85" w:rsidRDefault="00F62C85" w:rsidP="002E27B7">
      <w:pPr>
        <w:rPr>
          <w:rFonts w:ascii="Arial" w:hAnsi="Arial" w:cs="Arial"/>
          <w:sz w:val="24"/>
          <w:szCs w:val="24"/>
        </w:rPr>
      </w:pPr>
      <w:r>
        <w:rPr>
          <w:rFonts w:ascii="Arial" w:hAnsi="Arial" w:cs="Arial"/>
          <w:sz w:val="24"/>
          <w:szCs w:val="24"/>
        </w:rPr>
        <w:t xml:space="preserve">7) After you have entered the first 3 GCPs, you can take advantage of the “Predict” tool.  You select locate a GCP in the base image with your cursor and cross-hairs, </w:t>
      </w:r>
      <w:r>
        <w:rPr>
          <w:rFonts w:ascii="Arial" w:hAnsi="Arial" w:cs="Arial"/>
          <w:i/>
          <w:sz w:val="24"/>
          <w:szCs w:val="24"/>
        </w:rPr>
        <w:t>click-</w:t>
      </w:r>
      <w:r w:rsidRPr="00F62C85">
        <w:rPr>
          <w:rFonts w:ascii="Arial" w:hAnsi="Arial" w:cs="Arial"/>
          <w:i/>
          <w:sz w:val="24"/>
          <w:szCs w:val="24"/>
        </w:rPr>
        <w:t>on</w:t>
      </w:r>
      <w:r>
        <w:rPr>
          <w:rFonts w:ascii="Arial" w:hAnsi="Arial" w:cs="Arial"/>
          <w:sz w:val="24"/>
          <w:szCs w:val="24"/>
        </w:rPr>
        <w:t xml:space="preserve"> the “Predict” button on the “Ground Control Points Selection”.  ENVI will automatically use the georeferencing information in the first 3 GCPs to predict where the 4</w:t>
      </w:r>
      <w:r w:rsidRPr="00F62C85">
        <w:rPr>
          <w:rFonts w:ascii="Arial" w:hAnsi="Arial" w:cs="Arial"/>
          <w:sz w:val="24"/>
          <w:szCs w:val="24"/>
          <w:vertAlign w:val="superscript"/>
        </w:rPr>
        <w:t>th</w:t>
      </w:r>
      <w:r>
        <w:rPr>
          <w:rFonts w:ascii="Arial" w:hAnsi="Arial" w:cs="Arial"/>
          <w:sz w:val="24"/>
          <w:szCs w:val="24"/>
        </w:rPr>
        <w:t xml:space="preserve"> GCP is located in the warp image.  To make the location of the predicted GCP more accurate, use your cursor to move the cross-hairs in the warp image to the most correct pixel based on visual comparison of the feature in the base and warp images.  After you correct the predicted GCP in the warp image </w:t>
      </w:r>
      <w:r w:rsidRPr="00F62C85">
        <w:rPr>
          <w:rFonts w:ascii="Arial" w:hAnsi="Arial" w:cs="Arial"/>
          <w:i/>
          <w:sz w:val="24"/>
          <w:szCs w:val="24"/>
        </w:rPr>
        <w:t>&gt; Add Point</w:t>
      </w:r>
      <w:r>
        <w:rPr>
          <w:rFonts w:ascii="Arial" w:hAnsi="Arial" w:cs="Arial"/>
          <w:sz w:val="24"/>
          <w:szCs w:val="24"/>
        </w:rPr>
        <w:t xml:space="preserve">.  </w:t>
      </w:r>
    </w:p>
    <w:p w:rsidR="00F62C85" w:rsidRDefault="00F62C85" w:rsidP="002E27B7">
      <w:pPr>
        <w:rPr>
          <w:rFonts w:ascii="Arial" w:hAnsi="Arial" w:cs="Arial"/>
          <w:sz w:val="24"/>
          <w:szCs w:val="24"/>
        </w:rPr>
      </w:pPr>
      <w:r>
        <w:rPr>
          <w:rFonts w:ascii="Arial" w:hAnsi="Arial" w:cs="Arial"/>
          <w:sz w:val="24"/>
          <w:szCs w:val="24"/>
        </w:rPr>
        <w:t xml:space="preserve">8) The rest of the GCPs that you select should be spread evenly around the warp image to ensure a more accurate georeferencing of the warp image to the base image.  This is a good time to review the Georeferencing discussion in the textbook’s Chapter 9. </w:t>
      </w:r>
    </w:p>
    <w:p w:rsidR="001F63E9" w:rsidRDefault="001F63E9" w:rsidP="002E27B7">
      <w:pPr>
        <w:rPr>
          <w:rFonts w:ascii="Arial" w:hAnsi="Arial" w:cs="Arial"/>
          <w:sz w:val="24"/>
          <w:szCs w:val="24"/>
        </w:rPr>
      </w:pPr>
      <w:r>
        <w:rPr>
          <w:rFonts w:ascii="Arial" w:hAnsi="Arial" w:cs="Arial"/>
          <w:sz w:val="24"/>
          <w:szCs w:val="24"/>
        </w:rPr>
        <w:t>Question 1:  Why should you have your GCPs distributed across the warp image and not confined to one corner or arranged along a line?</w:t>
      </w:r>
    </w:p>
    <w:p w:rsidR="00F62C85" w:rsidRDefault="00F62C85" w:rsidP="00F62C85">
      <w:pPr>
        <w:rPr>
          <w:rFonts w:ascii="Arial" w:hAnsi="Arial" w:cs="Arial"/>
          <w:i/>
          <w:sz w:val="24"/>
          <w:szCs w:val="24"/>
        </w:rPr>
      </w:pPr>
      <w:r w:rsidRPr="00F62C85">
        <w:rPr>
          <w:rFonts w:ascii="Arial" w:hAnsi="Arial" w:cs="Arial"/>
          <w:b/>
          <w:sz w:val="24"/>
          <w:szCs w:val="24"/>
        </w:rPr>
        <w:t>NOTE:</w:t>
      </w:r>
      <w:r>
        <w:rPr>
          <w:rFonts w:ascii="Arial" w:hAnsi="Arial" w:cs="Arial"/>
          <w:sz w:val="24"/>
          <w:szCs w:val="24"/>
        </w:rPr>
        <w:t xml:space="preserve">  Anytime you get confused, </w:t>
      </w:r>
      <w:r>
        <w:rPr>
          <w:rFonts w:ascii="Arial" w:hAnsi="Arial" w:cs="Arial"/>
          <w:i/>
          <w:sz w:val="24"/>
          <w:szCs w:val="24"/>
        </w:rPr>
        <w:t xml:space="preserve">click-on </w:t>
      </w:r>
      <w:r w:rsidRPr="00F62C85">
        <w:rPr>
          <w:rFonts w:ascii="Arial" w:hAnsi="Arial" w:cs="Arial"/>
          <w:b/>
          <w:sz w:val="24"/>
          <w:szCs w:val="24"/>
        </w:rPr>
        <w:t>Help</w:t>
      </w:r>
      <w:r>
        <w:rPr>
          <w:rFonts w:ascii="Arial" w:hAnsi="Arial" w:cs="Arial"/>
          <w:b/>
          <w:sz w:val="24"/>
          <w:szCs w:val="24"/>
        </w:rPr>
        <w:t xml:space="preserve"> </w:t>
      </w:r>
      <w:r>
        <w:rPr>
          <w:rFonts w:ascii="Arial" w:hAnsi="Arial" w:cs="Arial"/>
          <w:sz w:val="24"/>
          <w:szCs w:val="24"/>
        </w:rPr>
        <w:t xml:space="preserve">in the ENVI Classic toolbar, open the Index tab, and type “Registration” in </w:t>
      </w:r>
      <w:proofErr w:type="gramStart"/>
      <w:r>
        <w:rPr>
          <w:rFonts w:ascii="Arial" w:hAnsi="Arial" w:cs="Arial"/>
          <w:sz w:val="24"/>
          <w:szCs w:val="24"/>
        </w:rPr>
        <w:t>the  “</w:t>
      </w:r>
      <w:proofErr w:type="gramEnd"/>
      <w:r>
        <w:rPr>
          <w:rFonts w:ascii="Arial" w:hAnsi="Arial" w:cs="Arial"/>
          <w:sz w:val="24"/>
          <w:szCs w:val="24"/>
        </w:rPr>
        <w:t>Search Index” window.</w:t>
      </w:r>
      <w:r>
        <w:rPr>
          <w:rFonts w:ascii="Arial" w:hAnsi="Arial" w:cs="Arial"/>
          <w:i/>
          <w:sz w:val="24"/>
          <w:szCs w:val="24"/>
        </w:rPr>
        <w:t xml:space="preserve"> </w:t>
      </w:r>
    </w:p>
    <w:p w:rsidR="001A7E16" w:rsidRDefault="001A7E16" w:rsidP="00F62C85">
      <w:pPr>
        <w:rPr>
          <w:rFonts w:ascii="Arial" w:hAnsi="Arial" w:cs="Arial"/>
          <w:sz w:val="24"/>
          <w:szCs w:val="24"/>
        </w:rPr>
      </w:pPr>
      <w:r w:rsidRPr="001A7E16">
        <w:rPr>
          <w:rFonts w:ascii="Arial" w:hAnsi="Arial" w:cs="Arial"/>
          <w:sz w:val="24"/>
          <w:szCs w:val="24"/>
        </w:rPr>
        <w:lastRenderedPageBreak/>
        <w:t xml:space="preserve">9) </w:t>
      </w:r>
      <w:r>
        <w:rPr>
          <w:rFonts w:ascii="Arial" w:hAnsi="Arial" w:cs="Arial"/>
          <w:sz w:val="24"/>
          <w:szCs w:val="24"/>
        </w:rPr>
        <w:t>After you pick your 5</w:t>
      </w:r>
      <w:r w:rsidRPr="001A7E16">
        <w:rPr>
          <w:rFonts w:ascii="Arial" w:hAnsi="Arial" w:cs="Arial"/>
          <w:sz w:val="24"/>
          <w:szCs w:val="24"/>
          <w:vertAlign w:val="superscript"/>
        </w:rPr>
        <w:t>th</w:t>
      </w:r>
      <w:r>
        <w:rPr>
          <w:rFonts w:ascii="Arial" w:hAnsi="Arial" w:cs="Arial"/>
          <w:sz w:val="24"/>
          <w:szCs w:val="24"/>
        </w:rPr>
        <w:t xml:space="preserve"> GCP, the GCP list fills in the cells for C and Y Error and the RMS error (root mean square).  You try to minimize the RMS error by adding more and better points that are spread across the image and by deleting GCPs that have excessive error.</w:t>
      </w:r>
    </w:p>
    <w:p w:rsidR="001A7E16" w:rsidRDefault="001A7E16" w:rsidP="00F62C85">
      <w:pPr>
        <w:rPr>
          <w:rFonts w:ascii="Arial" w:hAnsi="Arial" w:cs="Arial"/>
          <w:sz w:val="24"/>
          <w:szCs w:val="24"/>
        </w:rPr>
      </w:pPr>
      <w:r>
        <w:rPr>
          <w:rFonts w:ascii="Arial" w:hAnsi="Arial" w:cs="Arial"/>
          <w:sz w:val="24"/>
          <w:szCs w:val="24"/>
        </w:rPr>
        <w:t xml:space="preserve">To see the RMS error listed in order, in the “Image to Image GCP List” </w:t>
      </w:r>
      <w:r w:rsidRPr="001A7E16">
        <w:rPr>
          <w:rFonts w:ascii="Arial" w:hAnsi="Arial" w:cs="Arial"/>
          <w:i/>
          <w:sz w:val="24"/>
          <w:szCs w:val="24"/>
        </w:rPr>
        <w:t>click on</w:t>
      </w:r>
      <w:r w:rsidR="00F077C7">
        <w:rPr>
          <w:rFonts w:ascii="Arial" w:hAnsi="Arial" w:cs="Arial"/>
          <w:i/>
          <w:sz w:val="24"/>
          <w:szCs w:val="24"/>
        </w:rPr>
        <w:t xml:space="preserve"> </w:t>
      </w:r>
      <w:r w:rsidR="00F077C7">
        <w:rPr>
          <w:rFonts w:ascii="Arial" w:hAnsi="Arial" w:cs="Arial"/>
          <w:sz w:val="24"/>
          <w:szCs w:val="24"/>
        </w:rPr>
        <w:t>the “Options” button and click on the “Order Points by Error”.  The GCPs will be listed in the table with the GCPs with the largest error at the top.</w:t>
      </w:r>
    </w:p>
    <w:p w:rsidR="00D358B1" w:rsidRDefault="00D358B1" w:rsidP="00F62C85">
      <w:pPr>
        <w:rPr>
          <w:rFonts w:ascii="Arial" w:hAnsi="Arial" w:cs="Arial"/>
          <w:sz w:val="24"/>
          <w:szCs w:val="24"/>
        </w:rPr>
      </w:pPr>
      <w:r>
        <w:rPr>
          <w:rFonts w:ascii="Arial" w:hAnsi="Arial" w:cs="Arial"/>
          <w:sz w:val="24"/>
          <w:szCs w:val="24"/>
        </w:rPr>
        <w:t>To see the overall RMS Error, look at the “Ground Control Points Selection” window.</w:t>
      </w:r>
    </w:p>
    <w:p w:rsidR="00D358B1" w:rsidRDefault="00D358B1" w:rsidP="00D358B1">
      <w:pPr>
        <w:jc w:val="cente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64384" behindDoc="0" locked="0" layoutInCell="1" allowOverlap="1">
                <wp:simplePos x="0" y="0"/>
                <wp:positionH relativeFrom="column">
                  <wp:posOffset>1180214</wp:posOffset>
                </wp:positionH>
                <wp:positionV relativeFrom="paragraph">
                  <wp:posOffset>683511</wp:posOffset>
                </wp:positionV>
                <wp:extent cx="1329070" cy="797442"/>
                <wp:effectExtent l="19050" t="19050" r="61595" b="41275"/>
                <wp:wrapNone/>
                <wp:docPr id="24" name="Straight Arrow Connector 24"/>
                <wp:cNvGraphicFramePr/>
                <a:graphic xmlns:a="http://schemas.openxmlformats.org/drawingml/2006/main">
                  <a:graphicData uri="http://schemas.microsoft.com/office/word/2010/wordprocessingShape">
                    <wps:wsp>
                      <wps:cNvCnPr/>
                      <wps:spPr>
                        <a:xfrm>
                          <a:off x="0" y="0"/>
                          <a:ext cx="1329070" cy="797442"/>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24" o:spid="_x0000_s1026" type="#_x0000_t32" style="position:absolute;margin-left:92.95pt;margin-top:53.8pt;width:104.65pt;height:62.8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" strokecolor="black [3213]" strokeweight="2.25pt">
                <v:stroke endarrow="open"/>
              </v:shape>
            </w:pict>
          </mc:Fallback>
        </mc:AlternateContent>
      </w:r>
      <w:r>
        <w:rPr>
          <w:rFonts w:ascii="Arial" w:hAnsi="Arial" w:cs="Arial"/>
          <w:noProof/>
          <w:sz w:val="24"/>
          <w:szCs w:val="24"/>
        </w:rPr>
        <w:drawing>
          <wp:inline distT="0" distB="0" distL="0" distR="0">
            <wp:extent cx="3061970" cy="1828800"/>
            <wp:effectExtent l="0" t="0" r="5080" b="0"/>
            <wp:docPr id="23" name="Picture 23" descr="L:\Textbook\RSDD_Labs\Lab_6_Georeferencing\Fig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Textbook\RSDD_Labs\Lab_6_Georeferencing\Fig 1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61970" cy="1828800"/>
                    </a:xfrm>
                    <a:prstGeom prst="rect">
                      <a:avLst/>
                    </a:prstGeom>
                    <a:noFill/>
                    <a:ln>
                      <a:noFill/>
                    </a:ln>
                  </pic:spPr>
                </pic:pic>
              </a:graphicData>
            </a:graphic>
          </wp:inline>
        </w:drawing>
      </w:r>
    </w:p>
    <w:p w:rsidR="004A2E48" w:rsidRDefault="00222D48" w:rsidP="004A2E48">
      <w:pPr>
        <w:rPr>
          <w:rFonts w:ascii="Arial" w:hAnsi="Arial" w:cs="Arial"/>
          <w:sz w:val="24"/>
          <w:szCs w:val="24"/>
        </w:rPr>
      </w:pPr>
      <w:r>
        <w:rPr>
          <w:rFonts w:ascii="Arial" w:hAnsi="Arial" w:cs="Arial"/>
          <w:sz w:val="24"/>
          <w:szCs w:val="24"/>
        </w:rPr>
        <w:t>10) Pick 10 GCPs distributed across the warp image.  It is very difficult to find any control in the northeast portion of the 1959 aerial photograph.</w:t>
      </w:r>
      <w:r w:rsidR="004A2E48">
        <w:rPr>
          <w:rFonts w:ascii="Arial" w:hAnsi="Arial" w:cs="Arial"/>
          <w:sz w:val="24"/>
          <w:szCs w:val="24"/>
        </w:rPr>
        <w:t xml:space="preserve">  See example below</w:t>
      </w:r>
      <w:r w:rsidR="00D358B1">
        <w:rPr>
          <w:rFonts w:ascii="Arial" w:hAnsi="Arial" w:cs="Arial"/>
          <w:sz w:val="24"/>
          <w:szCs w:val="24"/>
        </w:rPr>
        <w:t xml:space="preserve"> of 10 GCPs posted on the 1959 warp image</w:t>
      </w:r>
      <w:r w:rsidR="004A2E48">
        <w:rPr>
          <w:rFonts w:ascii="Arial" w:hAnsi="Arial" w:cs="Arial"/>
          <w:sz w:val="24"/>
          <w:szCs w:val="24"/>
        </w:rPr>
        <w:t>.</w:t>
      </w:r>
    </w:p>
    <w:p w:rsidR="004A2E48" w:rsidRDefault="004A2E48" w:rsidP="004A2E48">
      <w:pPr>
        <w:jc w:val="center"/>
        <w:rPr>
          <w:rFonts w:ascii="Arial" w:hAnsi="Arial" w:cs="Arial"/>
          <w:sz w:val="24"/>
          <w:szCs w:val="24"/>
        </w:rPr>
      </w:pPr>
      <w:r>
        <w:rPr>
          <w:rFonts w:ascii="Arial" w:hAnsi="Arial" w:cs="Arial"/>
          <w:noProof/>
          <w:sz w:val="24"/>
          <w:szCs w:val="24"/>
        </w:rPr>
        <w:drawing>
          <wp:inline distT="0" distB="0" distL="0" distR="0" wp14:anchorId="6491B118" wp14:editId="4443E266">
            <wp:extent cx="2519680" cy="2700655"/>
            <wp:effectExtent l="0" t="0" r="0" b="4445"/>
            <wp:docPr id="22" name="Picture 22" descr="L:\Textbook\RSDD_Labs\Lab_6_Georeferencing\Fig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L:\Textbook\RSDD_Labs\Lab_6_Georeferencing\Fig 1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19680" cy="2700655"/>
                    </a:xfrm>
                    <a:prstGeom prst="rect">
                      <a:avLst/>
                    </a:prstGeom>
                    <a:noFill/>
                    <a:ln>
                      <a:noFill/>
                    </a:ln>
                  </pic:spPr>
                </pic:pic>
              </a:graphicData>
            </a:graphic>
          </wp:inline>
        </w:drawing>
      </w:r>
    </w:p>
    <w:p w:rsidR="00222D48" w:rsidRDefault="004A2E48" w:rsidP="004A2E48">
      <w:pPr>
        <w:rPr>
          <w:rFonts w:ascii="Arial" w:hAnsi="Arial" w:cs="Arial"/>
          <w:sz w:val="24"/>
          <w:szCs w:val="24"/>
        </w:rPr>
      </w:pPr>
      <w:r>
        <w:rPr>
          <w:rFonts w:ascii="Arial" w:hAnsi="Arial" w:cs="Arial"/>
          <w:sz w:val="24"/>
          <w:szCs w:val="24"/>
        </w:rPr>
        <w:t xml:space="preserve">Your </w:t>
      </w:r>
      <w:r w:rsidR="00D358B1">
        <w:rPr>
          <w:rFonts w:ascii="Arial" w:hAnsi="Arial" w:cs="Arial"/>
          <w:sz w:val="24"/>
          <w:szCs w:val="24"/>
        </w:rPr>
        <w:t xml:space="preserve">final </w:t>
      </w:r>
      <w:r>
        <w:rPr>
          <w:rFonts w:ascii="Arial" w:hAnsi="Arial" w:cs="Arial"/>
          <w:sz w:val="24"/>
          <w:szCs w:val="24"/>
        </w:rPr>
        <w:t>table should look something like this</w:t>
      </w:r>
      <w:r w:rsidR="001F63E9">
        <w:rPr>
          <w:rFonts w:ascii="Arial" w:hAnsi="Arial" w:cs="Arial"/>
          <w:sz w:val="24"/>
          <w:szCs w:val="24"/>
        </w:rPr>
        <w:t xml:space="preserve"> (see next page)</w:t>
      </w:r>
      <w:r>
        <w:rPr>
          <w:rFonts w:ascii="Arial" w:hAnsi="Arial" w:cs="Arial"/>
          <w:sz w:val="24"/>
          <w:szCs w:val="24"/>
        </w:rPr>
        <w:t xml:space="preserve">.  To save your GCPs, </w:t>
      </w:r>
      <w:r>
        <w:rPr>
          <w:rFonts w:ascii="Arial" w:hAnsi="Arial" w:cs="Arial"/>
          <w:sz w:val="24"/>
          <w:szCs w:val="24"/>
        </w:rPr>
        <w:br/>
      </w:r>
      <w:r>
        <w:rPr>
          <w:rFonts w:ascii="Arial" w:hAnsi="Arial" w:cs="Arial"/>
          <w:sz w:val="24"/>
          <w:szCs w:val="24"/>
        </w:rPr>
        <w:tab/>
      </w:r>
      <w:r>
        <w:rPr>
          <w:rFonts w:ascii="Arial" w:hAnsi="Arial" w:cs="Arial"/>
          <w:sz w:val="24"/>
          <w:szCs w:val="24"/>
        </w:rPr>
        <w:tab/>
      </w:r>
      <w:r w:rsidRPr="004A2E48">
        <w:rPr>
          <w:rFonts w:ascii="Arial" w:hAnsi="Arial" w:cs="Arial"/>
          <w:i/>
          <w:sz w:val="24"/>
          <w:szCs w:val="24"/>
        </w:rPr>
        <w:t>File &gt; Save Table to ASCII…</w:t>
      </w:r>
      <w:r>
        <w:rPr>
          <w:rFonts w:ascii="Arial" w:hAnsi="Arial" w:cs="Arial"/>
          <w:i/>
          <w:sz w:val="24"/>
          <w:szCs w:val="24"/>
        </w:rPr>
        <w:t xml:space="preserve">  </w:t>
      </w:r>
      <w:r>
        <w:rPr>
          <w:rFonts w:ascii="Arial" w:hAnsi="Arial" w:cs="Arial"/>
          <w:i/>
          <w:sz w:val="24"/>
          <w:szCs w:val="24"/>
        </w:rPr>
        <w:br/>
      </w:r>
      <w:r>
        <w:rPr>
          <w:rFonts w:ascii="Arial" w:hAnsi="Arial" w:cs="Arial"/>
          <w:i/>
          <w:sz w:val="24"/>
          <w:szCs w:val="24"/>
        </w:rPr>
        <w:lastRenderedPageBreak/>
        <w:tab/>
      </w:r>
      <w:r>
        <w:rPr>
          <w:rFonts w:ascii="Arial" w:hAnsi="Arial" w:cs="Arial"/>
          <w:i/>
          <w:sz w:val="24"/>
          <w:szCs w:val="24"/>
        </w:rPr>
        <w:tab/>
        <w:t xml:space="preserve">Name </w:t>
      </w:r>
      <w:r w:rsidRPr="004A2E48">
        <w:rPr>
          <w:rFonts w:ascii="Arial" w:hAnsi="Arial" w:cs="Arial"/>
          <w:sz w:val="24"/>
          <w:szCs w:val="24"/>
        </w:rPr>
        <w:t>the GCP file “1959_10pts”</w:t>
      </w:r>
      <w:r>
        <w:rPr>
          <w:rFonts w:ascii="Arial" w:hAnsi="Arial" w:cs="Arial"/>
          <w:sz w:val="24"/>
          <w:szCs w:val="24"/>
        </w:rPr>
        <w:br/>
      </w:r>
      <w:r>
        <w:rPr>
          <w:rFonts w:ascii="Arial" w:hAnsi="Arial" w:cs="Arial"/>
          <w:sz w:val="24"/>
          <w:szCs w:val="24"/>
        </w:rPr>
        <w:tab/>
      </w:r>
      <w:r>
        <w:rPr>
          <w:rFonts w:ascii="Arial" w:hAnsi="Arial" w:cs="Arial"/>
          <w:noProof/>
          <w:sz w:val="24"/>
          <w:szCs w:val="24"/>
        </w:rPr>
        <w:drawing>
          <wp:inline distT="0" distB="0" distL="0" distR="0" wp14:anchorId="1859064B" wp14:editId="2A531ECC">
            <wp:extent cx="4199860" cy="2577347"/>
            <wp:effectExtent l="0" t="0" r="0" b="0"/>
            <wp:docPr id="21" name="Picture 21" descr="L:\Textbook\RSDD_Labs\Lab_6_Georeferencing\Fig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L:\Textbook\RSDD_Labs\Lab_6_Georeferencing\Fig 10.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99931" cy="2577391"/>
                    </a:xfrm>
                    <a:prstGeom prst="rect">
                      <a:avLst/>
                    </a:prstGeom>
                    <a:noFill/>
                    <a:ln>
                      <a:noFill/>
                    </a:ln>
                  </pic:spPr>
                </pic:pic>
              </a:graphicData>
            </a:graphic>
          </wp:inline>
        </w:drawing>
      </w:r>
    </w:p>
    <w:p w:rsidR="004A2E48" w:rsidRDefault="004A2E48" w:rsidP="004A2E48">
      <w:pPr>
        <w:rPr>
          <w:rFonts w:ascii="Arial" w:hAnsi="Arial" w:cs="Arial"/>
          <w:sz w:val="24"/>
          <w:szCs w:val="24"/>
        </w:rPr>
      </w:pPr>
      <w:r>
        <w:rPr>
          <w:rFonts w:ascii="Arial" w:hAnsi="Arial" w:cs="Arial"/>
          <w:sz w:val="24"/>
          <w:szCs w:val="24"/>
        </w:rPr>
        <w:t xml:space="preserve">11)  As noted in the Chapter 9 “Georeferencing” section, it is often best to apply a first-order </w:t>
      </w:r>
      <w:r w:rsidR="00AF1A44">
        <w:rPr>
          <w:rFonts w:ascii="Arial" w:hAnsi="Arial" w:cs="Arial"/>
          <w:sz w:val="24"/>
          <w:szCs w:val="24"/>
        </w:rPr>
        <w:t xml:space="preserve">(linear) </w:t>
      </w:r>
      <w:r>
        <w:rPr>
          <w:rFonts w:ascii="Arial" w:hAnsi="Arial" w:cs="Arial"/>
          <w:sz w:val="24"/>
          <w:szCs w:val="24"/>
        </w:rPr>
        <w:t>polynomial transformation to digitally georeference your warp image into the map projection of your base image.  First order cannot bend the warp image – it can only change the location, scale, and skew of x and y and rotate the image.  You</w:t>
      </w:r>
      <w:r w:rsidR="00AF1A44">
        <w:rPr>
          <w:rFonts w:ascii="Arial" w:hAnsi="Arial" w:cs="Arial"/>
          <w:sz w:val="24"/>
          <w:szCs w:val="24"/>
        </w:rPr>
        <w:t xml:space="preserve"> only need 3 GCPs to do a first-order transformation, but typically one would use at least 8 GCPs.</w:t>
      </w:r>
    </w:p>
    <w:p w:rsidR="004A2E48" w:rsidRDefault="004A2E48" w:rsidP="004A2E48">
      <w:pPr>
        <w:rPr>
          <w:rFonts w:ascii="Arial" w:hAnsi="Arial" w:cs="Arial"/>
          <w:sz w:val="24"/>
          <w:szCs w:val="24"/>
        </w:rPr>
      </w:pPr>
      <w:r>
        <w:rPr>
          <w:rFonts w:ascii="Arial" w:hAnsi="Arial" w:cs="Arial"/>
          <w:sz w:val="24"/>
          <w:szCs w:val="24"/>
        </w:rPr>
        <w:t>2</w:t>
      </w:r>
      <w:r w:rsidRPr="004A2E48">
        <w:rPr>
          <w:rFonts w:ascii="Arial" w:hAnsi="Arial" w:cs="Arial"/>
          <w:sz w:val="24"/>
          <w:szCs w:val="24"/>
          <w:vertAlign w:val="superscript"/>
        </w:rPr>
        <w:t>nd</w:t>
      </w:r>
      <w:r>
        <w:rPr>
          <w:rFonts w:ascii="Arial" w:hAnsi="Arial" w:cs="Arial"/>
          <w:sz w:val="24"/>
          <w:szCs w:val="24"/>
        </w:rPr>
        <w:t xml:space="preserve"> order</w:t>
      </w:r>
      <w:r w:rsidR="00AF1A44">
        <w:rPr>
          <w:rFonts w:ascii="Arial" w:hAnsi="Arial" w:cs="Arial"/>
          <w:sz w:val="24"/>
          <w:szCs w:val="24"/>
        </w:rPr>
        <w:t xml:space="preserve"> (parabola)</w:t>
      </w:r>
      <w:r>
        <w:rPr>
          <w:rFonts w:ascii="Arial" w:hAnsi="Arial" w:cs="Arial"/>
          <w:sz w:val="24"/>
          <w:szCs w:val="24"/>
        </w:rPr>
        <w:t xml:space="preserve"> transformations </w:t>
      </w:r>
      <w:r w:rsidR="00AF1A44">
        <w:rPr>
          <w:rFonts w:ascii="Arial" w:hAnsi="Arial" w:cs="Arial"/>
          <w:sz w:val="24"/>
          <w:szCs w:val="24"/>
        </w:rPr>
        <w:t>can bend the warp image.  This can cause pixels on the margins of your warp image to be digitally “rubber sheeted” far away from their true location.  A 2</w:t>
      </w:r>
      <w:r w:rsidR="00AF1A44" w:rsidRPr="00AF1A44">
        <w:rPr>
          <w:rFonts w:ascii="Arial" w:hAnsi="Arial" w:cs="Arial"/>
          <w:sz w:val="24"/>
          <w:szCs w:val="24"/>
          <w:vertAlign w:val="superscript"/>
        </w:rPr>
        <w:t>nd</w:t>
      </w:r>
      <w:r w:rsidR="00AF1A44">
        <w:rPr>
          <w:rFonts w:ascii="Arial" w:hAnsi="Arial" w:cs="Arial"/>
          <w:sz w:val="24"/>
          <w:szCs w:val="24"/>
        </w:rPr>
        <w:t xml:space="preserve"> order transformation can minimize the radial distortion caused by the camera lens if the GCPs are well distributed and there is minimal topographic relief.  You need </w:t>
      </w:r>
      <w:r w:rsidR="003A1AE6">
        <w:rPr>
          <w:rFonts w:ascii="Arial" w:hAnsi="Arial" w:cs="Arial"/>
          <w:sz w:val="24"/>
          <w:szCs w:val="24"/>
        </w:rPr>
        <w:t>6 (9 with some software)</w:t>
      </w:r>
      <w:r w:rsidR="00AF1A44">
        <w:rPr>
          <w:rFonts w:ascii="Arial" w:hAnsi="Arial" w:cs="Arial"/>
          <w:sz w:val="24"/>
          <w:szCs w:val="24"/>
        </w:rPr>
        <w:t xml:space="preserve"> GCPs to do a second-order transformation, but 12 or more is preferred.</w:t>
      </w:r>
    </w:p>
    <w:p w:rsidR="00D358B1" w:rsidRDefault="00D358B1" w:rsidP="004A2E48">
      <w:pPr>
        <w:rPr>
          <w:rFonts w:ascii="Arial" w:hAnsi="Arial" w:cs="Arial"/>
          <w:sz w:val="24"/>
          <w:szCs w:val="24"/>
        </w:rPr>
      </w:pPr>
      <w:r>
        <w:rPr>
          <w:rFonts w:ascii="Arial" w:hAnsi="Arial" w:cs="Arial"/>
          <w:sz w:val="24"/>
          <w:szCs w:val="24"/>
        </w:rPr>
        <w:t>On the upper right corner of the “Ground Control Points Selection” window is a “Degree” window.  “1” means 1</w:t>
      </w:r>
      <w:r w:rsidRPr="00D358B1">
        <w:rPr>
          <w:rFonts w:ascii="Arial" w:hAnsi="Arial" w:cs="Arial"/>
          <w:sz w:val="24"/>
          <w:szCs w:val="24"/>
          <w:vertAlign w:val="superscript"/>
        </w:rPr>
        <w:t>st</w:t>
      </w:r>
      <w:r>
        <w:rPr>
          <w:rFonts w:ascii="Arial" w:hAnsi="Arial" w:cs="Arial"/>
          <w:sz w:val="24"/>
          <w:szCs w:val="24"/>
        </w:rPr>
        <w:t xml:space="preserve"> order (linear) warp – and the total RMS Error is posted at the bottom of this menu.  Change the “Degree” window to “2” and you will see the RMS Error changes.  A reduced RMS Error for 2</w:t>
      </w:r>
      <w:r w:rsidRPr="00D358B1">
        <w:rPr>
          <w:rFonts w:ascii="Arial" w:hAnsi="Arial" w:cs="Arial"/>
          <w:sz w:val="24"/>
          <w:szCs w:val="24"/>
          <w:vertAlign w:val="superscript"/>
        </w:rPr>
        <w:t>nd</w:t>
      </w:r>
      <w:r>
        <w:rPr>
          <w:rFonts w:ascii="Arial" w:hAnsi="Arial" w:cs="Arial"/>
          <w:sz w:val="24"/>
          <w:szCs w:val="24"/>
        </w:rPr>
        <w:t xml:space="preserve"> degree compared to 1</w:t>
      </w:r>
      <w:r w:rsidRPr="00D358B1">
        <w:rPr>
          <w:rFonts w:ascii="Arial" w:hAnsi="Arial" w:cs="Arial"/>
          <w:sz w:val="24"/>
          <w:szCs w:val="24"/>
          <w:vertAlign w:val="superscript"/>
        </w:rPr>
        <w:t>st</w:t>
      </w:r>
      <w:r>
        <w:rPr>
          <w:rFonts w:ascii="Arial" w:hAnsi="Arial" w:cs="Arial"/>
          <w:sz w:val="24"/>
          <w:szCs w:val="24"/>
        </w:rPr>
        <w:t xml:space="preserve"> degree does not mean the warped image will look better – there may be significant errors away from the GCPs along the margins of the warp image.</w:t>
      </w:r>
    </w:p>
    <w:p w:rsidR="00D358B1" w:rsidRDefault="00D358B1" w:rsidP="004A2E48">
      <w:pPr>
        <w:rPr>
          <w:rFonts w:ascii="Arial" w:hAnsi="Arial" w:cs="Arial"/>
          <w:sz w:val="24"/>
          <w:szCs w:val="24"/>
        </w:rPr>
      </w:pPr>
      <w:r>
        <w:rPr>
          <w:rFonts w:ascii="Arial" w:hAnsi="Arial" w:cs="Arial"/>
          <w:sz w:val="24"/>
          <w:szCs w:val="24"/>
        </w:rPr>
        <w:t>For this exercise we will use a 1</w:t>
      </w:r>
      <w:r w:rsidRPr="00D358B1">
        <w:rPr>
          <w:rFonts w:ascii="Arial" w:hAnsi="Arial" w:cs="Arial"/>
          <w:sz w:val="24"/>
          <w:szCs w:val="24"/>
          <w:vertAlign w:val="superscript"/>
        </w:rPr>
        <w:t>st</w:t>
      </w:r>
      <w:r>
        <w:rPr>
          <w:rFonts w:ascii="Arial" w:hAnsi="Arial" w:cs="Arial"/>
          <w:sz w:val="24"/>
          <w:szCs w:val="24"/>
        </w:rPr>
        <w:t xml:space="preserve"> degree (linear) transformation.</w:t>
      </w:r>
    </w:p>
    <w:p w:rsidR="00D358B1" w:rsidRDefault="00D358B1" w:rsidP="004A2E48">
      <w:pPr>
        <w:rPr>
          <w:rFonts w:ascii="Arial" w:hAnsi="Arial" w:cs="Arial"/>
          <w:i/>
          <w:sz w:val="24"/>
          <w:szCs w:val="24"/>
        </w:rPr>
      </w:pPr>
      <w:r>
        <w:rPr>
          <w:rFonts w:ascii="Arial" w:hAnsi="Arial" w:cs="Arial"/>
          <w:sz w:val="24"/>
          <w:szCs w:val="24"/>
        </w:rPr>
        <w:t xml:space="preserve">12) In the “Ground Control Points Selection window”, </w:t>
      </w:r>
      <w:r w:rsidRPr="00D358B1">
        <w:rPr>
          <w:rFonts w:ascii="Arial" w:hAnsi="Arial" w:cs="Arial"/>
          <w:i/>
          <w:sz w:val="24"/>
          <w:szCs w:val="24"/>
        </w:rPr>
        <w:t>click-on</w:t>
      </w:r>
      <w:r>
        <w:rPr>
          <w:rFonts w:ascii="Arial" w:hAnsi="Arial" w:cs="Arial"/>
          <w:sz w:val="24"/>
          <w:szCs w:val="24"/>
        </w:rPr>
        <w:t xml:space="preserve"> </w:t>
      </w:r>
      <w:r w:rsidRPr="00D358B1">
        <w:rPr>
          <w:rFonts w:ascii="Arial" w:hAnsi="Arial" w:cs="Arial"/>
          <w:i/>
          <w:sz w:val="24"/>
          <w:szCs w:val="24"/>
        </w:rPr>
        <w:t>Options &gt; Warp File</w:t>
      </w:r>
      <w:r>
        <w:rPr>
          <w:rFonts w:ascii="Arial" w:hAnsi="Arial" w:cs="Arial"/>
          <w:sz w:val="24"/>
          <w:szCs w:val="24"/>
        </w:rPr>
        <w:br/>
      </w:r>
      <w:r w:rsidR="00676C60">
        <w:rPr>
          <w:rFonts w:ascii="Arial" w:hAnsi="Arial" w:cs="Arial"/>
          <w:sz w:val="24"/>
          <w:szCs w:val="24"/>
        </w:rPr>
        <w:t xml:space="preserve">   </w:t>
      </w:r>
      <w:proofErr w:type="gramStart"/>
      <w:r>
        <w:rPr>
          <w:rFonts w:ascii="Arial" w:hAnsi="Arial" w:cs="Arial"/>
          <w:sz w:val="24"/>
          <w:szCs w:val="24"/>
        </w:rPr>
        <w:t>The</w:t>
      </w:r>
      <w:proofErr w:type="gramEnd"/>
      <w:r>
        <w:rPr>
          <w:rFonts w:ascii="Arial" w:hAnsi="Arial" w:cs="Arial"/>
          <w:sz w:val="24"/>
          <w:szCs w:val="24"/>
        </w:rPr>
        <w:t xml:space="preserve"> “Input Warp Image” window pops-up.  </w:t>
      </w:r>
      <w:r w:rsidRPr="00D358B1">
        <w:rPr>
          <w:rFonts w:ascii="Arial" w:hAnsi="Arial" w:cs="Arial"/>
          <w:i/>
          <w:sz w:val="24"/>
          <w:szCs w:val="24"/>
        </w:rPr>
        <w:t>Select</w:t>
      </w:r>
      <w:r>
        <w:rPr>
          <w:rFonts w:ascii="Arial" w:hAnsi="Arial" w:cs="Arial"/>
          <w:sz w:val="24"/>
          <w:szCs w:val="24"/>
        </w:rPr>
        <w:t xml:space="preserve"> the 1959 warp air photo </w:t>
      </w:r>
      <w:r w:rsidRPr="00D358B1">
        <w:rPr>
          <w:rFonts w:ascii="Arial" w:hAnsi="Arial" w:cs="Arial"/>
          <w:i/>
          <w:sz w:val="24"/>
          <w:szCs w:val="24"/>
        </w:rPr>
        <w:t>&gt; OK</w:t>
      </w:r>
    </w:p>
    <w:p w:rsidR="005C740F" w:rsidRDefault="00676C60" w:rsidP="004A2E48">
      <w:pPr>
        <w:rPr>
          <w:rFonts w:ascii="Arial" w:hAnsi="Arial" w:cs="Arial"/>
          <w:sz w:val="24"/>
          <w:szCs w:val="24"/>
        </w:rPr>
      </w:pPr>
      <w:r>
        <w:rPr>
          <w:rFonts w:ascii="Arial" w:hAnsi="Arial" w:cs="Arial"/>
          <w:i/>
          <w:sz w:val="24"/>
          <w:szCs w:val="24"/>
        </w:rPr>
        <w:lastRenderedPageBreak/>
        <w:t xml:space="preserve">   </w:t>
      </w:r>
      <w:r w:rsidR="00D358B1" w:rsidRPr="00B60AE8">
        <w:rPr>
          <w:rFonts w:ascii="Arial" w:hAnsi="Arial" w:cs="Arial"/>
          <w:sz w:val="24"/>
          <w:szCs w:val="24"/>
        </w:rPr>
        <w:t xml:space="preserve">The </w:t>
      </w:r>
      <w:r w:rsidR="00B60AE8">
        <w:rPr>
          <w:rFonts w:ascii="Arial" w:hAnsi="Arial" w:cs="Arial"/>
          <w:sz w:val="24"/>
          <w:szCs w:val="24"/>
        </w:rPr>
        <w:t>“</w:t>
      </w:r>
      <w:r w:rsidR="00D358B1" w:rsidRPr="00B60AE8">
        <w:rPr>
          <w:rFonts w:ascii="Arial" w:hAnsi="Arial" w:cs="Arial"/>
          <w:sz w:val="24"/>
          <w:szCs w:val="24"/>
        </w:rPr>
        <w:t>Registration parameters</w:t>
      </w:r>
      <w:r w:rsidR="00B60AE8">
        <w:rPr>
          <w:rFonts w:ascii="Arial" w:hAnsi="Arial" w:cs="Arial"/>
          <w:sz w:val="24"/>
          <w:szCs w:val="24"/>
        </w:rPr>
        <w:t>”</w:t>
      </w:r>
      <w:r w:rsidR="00D358B1" w:rsidRPr="00B60AE8">
        <w:rPr>
          <w:rFonts w:ascii="Arial" w:hAnsi="Arial" w:cs="Arial"/>
          <w:sz w:val="24"/>
          <w:szCs w:val="24"/>
        </w:rPr>
        <w:t xml:space="preserve"> window pops-up</w:t>
      </w:r>
      <w:r>
        <w:rPr>
          <w:rFonts w:ascii="Arial" w:hAnsi="Arial" w:cs="Arial"/>
          <w:sz w:val="24"/>
          <w:szCs w:val="24"/>
        </w:rPr>
        <w:t xml:space="preserve">.  </w:t>
      </w:r>
      <w:r w:rsidRPr="00676C60">
        <w:rPr>
          <w:rFonts w:ascii="Arial" w:hAnsi="Arial" w:cs="Arial"/>
          <w:i/>
          <w:sz w:val="24"/>
          <w:szCs w:val="24"/>
        </w:rPr>
        <w:t>Choose</w:t>
      </w:r>
      <w:r>
        <w:rPr>
          <w:rFonts w:ascii="Arial" w:hAnsi="Arial" w:cs="Arial"/>
          <w:sz w:val="24"/>
          <w:szCs w:val="24"/>
        </w:rPr>
        <w:t xml:space="preserve"> “Resampling” as </w:t>
      </w:r>
      <w:r w:rsidRPr="00676C60">
        <w:rPr>
          <w:rFonts w:ascii="Arial" w:hAnsi="Arial" w:cs="Arial"/>
          <w:i/>
          <w:sz w:val="24"/>
          <w:szCs w:val="24"/>
        </w:rPr>
        <w:t>Bilinear</w:t>
      </w:r>
      <w:r>
        <w:rPr>
          <w:rFonts w:ascii="Arial" w:hAnsi="Arial" w:cs="Arial"/>
          <w:i/>
          <w:sz w:val="24"/>
          <w:szCs w:val="24"/>
        </w:rPr>
        <w:br/>
      </w:r>
      <w:r>
        <w:rPr>
          <w:rFonts w:ascii="Arial" w:hAnsi="Arial" w:cs="Arial"/>
          <w:i/>
          <w:sz w:val="24"/>
          <w:szCs w:val="24"/>
        </w:rPr>
        <w:tab/>
      </w:r>
      <w:r w:rsidRPr="00676C60">
        <w:rPr>
          <w:rFonts w:ascii="Arial" w:hAnsi="Arial" w:cs="Arial"/>
          <w:sz w:val="24"/>
          <w:szCs w:val="24"/>
        </w:rPr>
        <w:t xml:space="preserve">See </w:t>
      </w:r>
      <w:r>
        <w:rPr>
          <w:rFonts w:ascii="Arial" w:hAnsi="Arial" w:cs="Arial"/>
          <w:sz w:val="24"/>
          <w:szCs w:val="24"/>
        </w:rPr>
        <w:t>textbook Chapter 9 for discussion of resampling</w:t>
      </w:r>
      <w:r>
        <w:rPr>
          <w:rFonts w:ascii="Arial" w:hAnsi="Arial" w:cs="Arial"/>
          <w:sz w:val="24"/>
          <w:szCs w:val="24"/>
        </w:rPr>
        <w:br/>
      </w:r>
      <w:r>
        <w:rPr>
          <w:rFonts w:ascii="Arial" w:hAnsi="Arial" w:cs="Arial"/>
          <w:sz w:val="24"/>
          <w:szCs w:val="24"/>
        </w:rPr>
        <w:tab/>
      </w:r>
      <w:r w:rsidRPr="005C740F">
        <w:rPr>
          <w:rFonts w:ascii="Arial" w:hAnsi="Arial" w:cs="Arial"/>
          <w:sz w:val="24"/>
          <w:szCs w:val="24"/>
        </w:rPr>
        <w:t xml:space="preserve">   </w:t>
      </w:r>
      <w:r w:rsidRPr="005C740F">
        <w:rPr>
          <w:rFonts w:ascii="Arial" w:hAnsi="Arial" w:cs="Arial"/>
          <w:i/>
          <w:sz w:val="24"/>
          <w:szCs w:val="24"/>
        </w:rPr>
        <w:t xml:space="preserve"> </w:t>
      </w:r>
      <w:r w:rsidR="005C740F" w:rsidRPr="005C740F">
        <w:rPr>
          <w:rFonts w:ascii="Arial" w:hAnsi="Arial" w:cs="Arial"/>
          <w:sz w:val="24"/>
          <w:szCs w:val="24"/>
        </w:rPr>
        <w:tab/>
      </w:r>
      <w:proofErr w:type="gramStart"/>
      <w:r w:rsidR="005C740F">
        <w:rPr>
          <w:rFonts w:ascii="Arial" w:hAnsi="Arial" w:cs="Arial"/>
          <w:sz w:val="24"/>
          <w:szCs w:val="24"/>
          <w:u w:val="single"/>
        </w:rPr>
        <w:t>N</w:t>
      </w:r>
      <w:r w:rsidRPr="005C740F">
        <w:rPr>
          <w:rFonts w:ascii="Arial" w:hAnsi="Arial" w:cs="Arial"/>
          <w:sz w:val="24"/>
          <w:szCs w:val="24"/>
          <w:u w:val="single"/>
        </w:rPr>
        <w:t>earest</w:t>
      </w:r>
      <w:proofErr w:type="gramEnd"/>
      <w:r w:rsidRPr="005C740F">
        <w:rPr>
          <w:rFonts w:ascii="Arial" w:hAnsi="Arial" w:cs="Arial"/>
          <w:sz w:val="24"/>
          <w:szCs w:val="24"/>
          <w:u w:val="single"/>
        </w:rPr>
        <w:t xml:space="preserve"> neighbor</w:t>
      </w:r>
      <w:r w:rsidR="005C740F">
        <w:rPr>
          <w:rFonts w:ascii="Arial" w:hAnsi="Arial" w:cs="Arial"/>
          <w:sz w:val="24"/>
          <w:szCs w:val="24"/>
        </w:rPr>
        <w:t>:</w:t>
      </w:r>
      <w:r>
        <w:rPr>
          <w:rFonts w:ascii="Arial" w:hAnsi="Arial" w:cs="Arial"/>
          <w:sz w:val="24"/>
          <w:szCs w:val="24"/>
        </w:rPr>
        <w:t xml:space="preserve"> retains spectral information in pixels, but is blocky.</w:t>
      </w:r>
      <w:r w:rsidR="005C740F">
        <w:rPr>
          <w:rFonts w:ascii="Arial" w:hAnsi="Arial" w:cs="Arial"/>
          <w:sz w:val="24"/>
          <w:szCs w:val="24"/>
        </w:rPr>
        <w:br/>
      </w:r>
      <w:r>
        <w:rPr>
          <w:rFonts w:ascii="Arial" w:hAnsi="Arial" w:cs="Arial"/>
          <w:sz w:val="24"/>
          <w:szCs w:val="24"/>
        </w:rPr>
        <w:br/>
      </w:r>
      <w:r>
        <w:rPr>
          <w:rFonts w:ascii="Arial" w:hAnsi="Arial" w:cs="Arial"/>
          <w:sz w:val="24"/>
          <w:szCs w:val="24"/>
        </w:rPr>
        <w:tab/>
        <w:t xml:space="preserve">   </w:t>
      </w:r>
      <w:r w:rsidR="005C740F">
        <w:rPr>
          <w:rFonts w:ascii="Arial" w:hAnsi="Arial" w:cs="Arial"/>
          <w:sz w:val="24"/>
          <w:szCs w:val="24"/>
        </w:rPr>
        <w:tab/>
      </w:r>
      <w:r w:rsidR="005C740F">
        <w:rPr>
          <w:rFonts w:ascii="Arial" w:hAnsi="Arial" w:cs="Arial"/>
          <w:sz w:val="24"/>
          <w:szCs w:val="24"/>
          <w:u w:val="single"/>
        </w:rPr>
        <w:t>B</w:t>
      </w:r>
      <w:r w:rsidRPr="005C740F">
        <w:rPr>
          <w:rFonts w:ascii="Arial" w:hAnsi="Arial" w:cs="Arial"/>
          <w:sz w:val="24"/>
          <w:szCs w:val="24"/>
          <w:u w:val="single"/>
        </w:rPr>
        <w:t>ilinear</w:t>
      </w:r>
      <w:r w:rsidR="005C740F">
        <w:rPr>
          <w:rFonts w:ascii="Arial" w:hAnsi="Arial" w:cs="Arial"/>
          <w:sz w:val="24"/>
          <w:szCs w:val="24"/>
          <w:u w:val="single"/>
        </w:rPr>
        <w:t>:</w:t>
      </w:r>
      <w:r>
        <w:rPr>
          <w:rFonts w:ascii="Arial" w:hAnsi="Arial" w:cs="Arial"/>
          <w:sz w:val="24"/>
          <w:szCs w:val="24"/>
        </w:rPr>
        <w:t xml:space="preserve"> uses DNs from 4 pixels in base image to assign DN to </w:t>
      </w:r>
      <w:r w:rsidR="005C740F">
        <w:rPr>
          <w:rFonts w:ascii="Arial" w:hAnsi="Arial" w:cs="Arial"/>
          <w:sz w:val="24"/>
          <w:szCs w:val="24"/>
        </w:rPr>
        <w:t xml:space="preserve">the </w:t>
      </w:r>
      <w:r w:rsidR="005C740F">
        <w:rPr>
          <w:rFonts w:ascii="Arial" w:hAnsi="Arial" w:cs="Arial"/>
          <w:sz w:val="24"/>
          <w:szCs w:val="24"/>
        </w:rPr>
        <w:tab/>
      </w:r>
      <w:r w:rsidR="005C740F">
        <w:rPr>
          <w:rFonts w:ascii="Arial" w:hAnsi="Arial" w:cs="Arial"/>
          <w:sz w:val="24"/>
          <w:szCs w:val="24"/>
        </w:rPr>
        <w:tab/>
      </w:r>
      <w:r w:rsidR="005C740F">
        <w:rPr>
          <w:rFonts w:ascii="Arial" w:hAnsi="Arial" w:cs="Arial"/>
          <w:sz w:val="24"/>
          <w:szCs w:val="24"/>
        </w:rPr>
        <w:tab/>
      </w:r>
      <w:r w:rsidR="005C740F">
        <w:rPr>
          <w:rFonts w:ascii="Arial" w:hAnsi="Arial" w:cs="Arial"/>
          <w:sz w:val="24"/>
          <w:szCs w:val="24"/>
        </w:rPr>
        <w:tab/>
      </w:r>
      <w:r w:rsidR="005C740F">
        <w:rPr>
          <w:rFonts w:ascii="Arial" w:hAnsi="Arial" w:cs="Arial"/>
          <w:sz w:val="24"/>
          <w:szCs w:val="24"/>
        </w:rPr>
        <w:tab/>
        <w:t>corresponding</w:t>
      </w:r>
      <w:r>
        <w:rPr>
          <w:rFonts w:ascii="Arial" w:hAnsi="Arial" w:cs="Arial"/>
          <w:sz w:val="24"/>
          <w:szCs w:val="24"/>
        </w:rPr>
        <w:t xml:space="preserve"> warped image pixel</w:t>
      </w:r>
      <w:r w:rsidR="005C740F">
        <w:rPr>
          <w:rFonts w:ascii="Arial" w:hAnsi="Arial" w:cs="Arial"/>
          <w:sz w:val="24"/>
          <w:szCs w:val="24"/>
        </w:rPr>
        <w:t xml:space="preserve">. </w:t>
      </w:r>
      <w:proofErr w:type="gramStart"/>
      <w:r w:rsidR="005C740F">
        <w:rPr>
          <w:rFonts w:ascii="Arial" w:hAnsi="Arial" w:cs="Arial"/>
          <w:sz w:val="24"/>
          <w:szCs w:val="24"/>
        </w:rPr>
        <w:t xml:space="preserve">Smoother appearance than </w:t>
      </w:r>
      <w:r w:rsidR="005C740F">
        <w:rPr>
          <w:rFonts w:ascii="Arial" w:hAnsi="Arial" w:cs="Arial"/>
          <w:sz w:val="24"/>
          <w:szCs w:val="24"/>
        </w:rPr>
        <w:br/>
      </w:r>
      <w:r w:rsidR="005C740F">
        <w:rPr>
          <w:rFonts w:ascii="Arial" w:hAnsi="Arial" w:cs="Arial"/>
          <w:sz w:val="24"/>
          <w:szCs w:val="24"/>
        </w:rPr>
        <w:tab/>
      </w:r>
      <w:r w:rsidR="005C740F">
        <w:rPr>
          <w:rFonts w:ascii="Arial" w:hAnsi="Arial" w:cs="Arial"/>
          <w:sz w:val="24"/>
          <w:szCs w:val="24"/>
        </w:rPr>
        <w:tab/>
      </w:r>
      <w:r w:rsidR="005C740F">
        <w:rPr>
          <w:rFonts w:ascii="Arial" w:hAnsi="Arial" w:cs="Arial"/>
          <w:sz w:val="24"/>
          <w:szCs w:val="24"/>
        </w:rPr>
        <w:tab/>
        <w:t>with nearest neighbor</w:t>
      </w:r>
      <w:r w:rsidR="0031678C">
        <w:rPr>
          <w:rFonts w:ascii="Arial" w:hAnsi="Arial" w:cs="Arial"/>
          <w:sz w:val="24"/>
          <w:szCs w:val="24"/>
        </w:rPr>
        <w:t xml:space="preserve"> resampling</w:t>
      </w:r>
      <w:r w:rsidR="005C740F">
        <w:rPr>
          <w:rFonts w:ascii="Arial" w:hAnsi="Arial" w:cs="Arial"/>
          <w:sz w:val="24"/>
          <w:szCs w:val="24"/>
        </w:rPr>
        <w:t>.</w:t>
      </w:r>
      <w:proofErr w:type="gramEnd"/>
    </w:p>
    <w:p w:rsidR="0031678C" w:rsidRDefault="0031678C" w:rsidP="004A2E48">
      <w:pPr>
        <w:rPr>
          <w:rFonts w:ascii="Arial" w:hAnsi="Arial" w:cs="Arial"/>
          <w:sz w:val="24"/>
          <w:szCs w:val="24"/>
        </w:rPr>
      </w:pPr>
      <w:r>
        <w:rPr>
          <w:rFonts w:ascii="Arial" w:hAnsi="Arial" w:cs="Arial"/>
          <w:noProof/>
          <w:sz w:val="24"/>
          <w:szCs w:val="24"/>
          <w:u w:val="single"/>
        </w:rPr>
        <w:drawing>
          <wp:anchor distT="0" distB="0" distL="114300" distR="114300" simplePos="0" relativeHeight="251665408" behindDoc="0" locked="0" layoutInCell="1" allowOverlap="1" wp14:anchorId="28770ABD" wp14:editId="79E3CE6C">
            <wp:simplePos x="0" y="0"/>
            <wp:positionH relativeFrom="column">
              <wp:posOffset>3317240</wp:posOffset>
            </wp:positionH>
            <wp:positionV relativeFrom="paragraph">
              <wp:posOffset>543117</wp:posOffset>
            </wp:positionV>
            <wp:extent cx="1967023" cy="3179880"/>
            <wp:effectExtent l="0" t="0" r="0" b="1905"/>
            <wp:wrapNone/>
            <wp:docPr id="27" name="Picture 27" descr="L:\Textbook\RSDD_Labs\Lab_6_Georeferencing\Fig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Textbook\RSDD_Labs\Lab_6_Georeferencing\Fig 13.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67023" cy="3179880"/>
                    </a:xfrm>
                    <a:prstGeom prst="rect">
                      <a:avLst/>
                    </a:prstGeom>
                    <a:noFill/>
                    <a:ln>
                      <a:noFill/>
                    </a:ln>
                  </pic:spPr>
                </pic:pic>
              </a:graphicData>
            </a:graphic>
            <wp14:sizeRelH relativeFrom="page">
              <wp14:pctWidth>0</wp14:pctWidth>
            </wp14:sizeRelH>
            <wp14:sizeRelV relativeFrom="page">
              <wp14:pctHeight>0</wp14:pctHeight>
            </wp14:sizeRelV>
          </wp:anchor>
        </w:drawing>
      </w:r>
      <w:r w:rsidR="005C740F">
        <w:rPr>
          <w:rFonts w:ascii="Arial" w:hAnsi="Arial" w:cs="Arial"/>
          <w:sz w:val="24"/>
          <w:szCs w:val="24"/>
        </w:rPr>
        <w:tab/>
      </w:r>
      <w:r w:rsidR="005C740F">
        <w:rPr>
          <w:rFonts w:ascii="Arial" w:hAnsi="Arial" w:cs="Arial"/>
          <w:sz w:val="24"/>
          <w:szCs w:val="24"/>
        </w:rPr>
        <w:tab/>
      </w:r>
      <w:r w:rsidR="005C740F" w:rsidRPr="005C740F">
        <w:rPr>
          <w:rFonts w:ascii="Arial" w:hAnsi="Arial" w:cs="Arial"/>
          <w:sz w:val="24"/>
          <w:szCs w:val="24"/>
          <w:u w:val="single"/>
        </w:rPr>
        <w:t>Cubic convolution:</w:t>
      </w:r>
      <w:r w:rsidR="005C740F">
        <w:rPr>
          <w:rFonts w:ascii="Arial" w:hAnsi="Arial" w:cs="Arial"/>
          <w:sz w:val="24"/>
          <w:szCs w:val="24"/>
          <w:u w:val="single"/>
        </w:rPr>
        <w:t xml:space="preserve">  </w:t>
      </w:r>
      <w:r w:rsidR="005C740F">
        <w:rPr>
          <w:rFonts w:ascii="Arial" w:hAnsi="Arial" w:cs="Arial"/>
          <w:sz w:val="24"/>
          <w:szCs w:val="24"/>
        </w:rPr>
        <w:t xml:space="preserve">uses DNs from 16 pixels in base image to assign DN </w:t>
      </w:r>
      <w:r w:rsidR="005C740F">
        <w:rPr>
          <w:rFonts w:ascii="Arial" w:hAnsi="Arial" w:cs="Arial"/>
          <w:sz w:val="24"/>
          <w:szCs w:val="24"/>
        </w:rPr>
        <w:tab/>
      </w:r>
      <w:r w:rsidR="005C740F">
        <w:rPr>
          <w:rFonts w:ascii="Arial" w:hAnsi="Arial" w:cs="Arial"/>
          <w:sz w:val="24"/>
          <w:szCs w:val="24"/>
        </w:rPr>
        <w:tab/>
      </w:r>
      <w:r w:rsidR="005C740F">
        <w:rPr>
          <w:rFonts w:ascii="Arial" w:hAnsi="Arial" w:cs="Arial"/>
          <w:sz w:val="24"/>
          <w:szCs w:val="24"/>
        </w:rPr>
        <w:tab/>
      </w:r>
      <w:r w:rsidR="005C740F">
        <w:rPr>
          <w:rFonts w:ascii="Arial" w:hAnsi="Arial" w:cs="Arial"/>
          <w:sz w:val="24"/>
          <w:szCs w:val="24"/>
        </w:rPr>
        <w:tab/>
        <w:t xml:space="preserve">to the </w:t>
      </w:r>
      <w:r w:rsidR="005C740F">
        <w:rPr>
          <w:rFonts w:ascii="Arial" w:hAnsi="Arial" w:cs="Arial"/>
          <w:sz w:val="24"/>
          <w:szCs w:val="24"/>
        </w:rPr>
        <w:tab/>
        <w:t xml:space="preserve">corresponding warped image pixel.  </w:t>
      </w:r>
      <w:proofErr w:type="gramStart"/>
      <w:r w:rsidR="005C740F">
        <w:rPr>
          <w:rFonts w:ascii="Arial" w:hAnsi="Arial" w:cs="Arial"/>
          <w:sz w:val="24"/>
          <w:szCs w:val="24"/>
        </w:rPr>
        <w:t xml:space="preserve">Smoothest appearance </w:t>
      </w:r>
      <w:r w:rsidR="005C740F">
        <w:rPr>
          <w:rFonts w:ascii="Arial" w:hAnsi="Arial" w:cs="Arial"/>
          <w:sz w:val="24"/>
          <w:szCs w:val="24"/>
        </w:rPr>
        <w:tab/>
      </w:r>
      <w:r w:rsidR="005C740F">
        <w:rPr>
          <w:rFonts w:ascii="Arial" w:hAnsi="Arial" w:cs="Arial"/>
          <w:sz w:val="24"/>
          <w:szCs w:val="24"/>
        </w:rPr>
        <w:tab/>
      </w:r>
      <w:r w:rsidR="005C740F">
        <w:rPr>
          <w:rFonts w:ascii="Arial" w:hAnsi="Arial" w:cs="Arial"/>
          <w:sz w:val="24"/>
          <w:szCs w:val="24"/>
        </w:rPr>
        <w:tab/>
      </w:r>
      <w:r w:rsidR="005C740F">
        <w:rPr>
          <w:rFonts w:ascii="Arial" w:hAnsi="Arial" w:cs="Arial"/>
          <w:sz w:val="24"/>
          <w:szCs w:val="24"/>
        </w:rPr>
        <w:tab/>
      </w:r>
      <w:r>
        <w:rPr>
          <w:rFonts w:ascii="Arial" w:hAnsi="Arial" w:cs="Arial"/>
          <w:sz w:val="24"/>
          <w:szCs w:val="24"/>
        </w:rPr>
        <w:t>for the warped image.</w:t>
      </w:r>
      <w:proofErr w:type="gramEnd"/>
    </w:p>
    <w:p w:rsidR="0031678C" w:rsidRDefault="0031678C" w:rsidP="004A2E48">
      <w:pPr>
        <w:rPr>
          <w:rFonts w:ascii="Arial" w:hAnsi="Arial" w:cs="Arial"/>
          <w:sz w:val="24"/>
          <w:szCs w:val="24"/>
        </w:rPr>
      </w:pPr>
      <w:r>
        <w:rPr>
          <w:rFonts w:ascii="Arial" w:hAnsi="Arial" w:cs="Arial"/>
          <w:i/>
          <w:sz w:val="24"/>
          <w:szCs w:val="24"/>
        </w:rPr>
        <w:t xml:space="preserve">   </w:t>
      </w:r>
      <w:r w:rsidRPr="0031678C">
        <w:rPr>
          <w:rFonts w:ascii="Arial" w:hAnsi="Arial" w:cs="Arial"/>
          <w:i/>
          <w:sz w:val="24"/>
          <w:szCs w:val="24"/>
        </w:rPr>
        <w:t>Accept</w:t>
      </w:r>
      <w:r>
        <w:rPr>
          <w:rFonts w:ascii="Arial" w:hAnsi="Arial" w:cs="Arial"/>
          <w:sz w:val="24"/>
          <w:szCs w:val="24"/>
        </w:rPr>
        <w:t xml:space="preserve"> defaults – Polynomial and 1</w:t>
      </w:r>
      <w:r w:rsidRPr="0031678C">
        <w:rPr>
          <w:rFonts w:ascii="Arial" w:hAnsi="Arial" w:cs="Arial"/>
          <w:sz w:val="24"/>
          <w:szCs w:val="24"/>
          <w:vertAlign w:val="superscript"/>
        </w:rPr>
        <w:t>st</w:t>
      </w:r>
      <w:r>
        <w:rPr>
          <w:rFonts w:ascii="Arial" w:hAnsi="Arial" w:cs="Arial"/>
          <w:sz w:val="24"/>
          <w:szCs w:val="24"/>
        </w:rPr>
        <w:t xml:space="preserve"> degree.</w:t>
      </w:r>
    </w:p>
    <w:p w:rsidR="0031678C" w:rsidRDefault="0031678C" w:rsidP="004A2E48">
      <w:pPr>
        <w:rPr>
          <w:rFonts w:ascii="Arial" w:hAnsi="Arial" w:cs="Arial"/>
          <w:sz w:val="24"/>
          <w:szCs w:val="24"/>
        </w:rPr>
      </w:pPr>
      <w:r>
        <w:rPr>
          <w:rFonts w:ascii="Arial" w:hAnsi="Arial" w:cs="Arial"/>
          <w:sz w:val="24"/>
          <w:szCs w:val="24"/>
        </w:rPr>
        <w:br/>
      </w:r>
      <w:r>
        <w:rPr>
          <w:rFonts w:ascii="Arial" w:hAnsi="Arial" w:cs="Arial"/>
          <w:i/>
          <w:sz w:val="24"/>
          <w:szCs w:val="24"/>
        </w:rPr>
        <w:t xml:space="preserve">   </w:t>
      </w:r>
      <w:r w:rsidRPr="0031678C">
        <w:rPr>
          <w:rFonts w:ascii="Arial" w:hAnsi="Arial" w:cs="Arial"/>
          <w:i/>
          <w:sz w:val="24"/>
          <w:szCs w:val="24"/>
        </w:rPr>
        <w:t>Change</w:t>
      </w:r>
      <w:r>
        <w:rPr>
          <w:rFonts w:ascii="Arial" w:hAnsi="Arial" w:cs="Arial"/>
          <w:sz w:val="24"/>
          <w:szCs w:val="24"/>
        </w:rPr>
        <w:t xml:space="preserve"> Resampling to Bilinear</w:t>
      </w:r>
    </w:p>
    <w:p w:rsidR="0031678C" w:rsidRDefault="0031678C" w:rsidP="004A2E48">
      <w:pPr>
        <w:rPr>
          <w:rFonts w:ascii="Arial" w:hAnsi="Arial" w:cs="Arial"/>
          <w:sz w:val="24"/>
          <w:szCs w:val="24"/>
        </w:rPr>
      </w:pPr>
      <w:r>
        <w:rPr>
          <w:rFonts w:ascii="Arial" w:hAnsi="Arial" w:cs="Arial"/>
          <w:sz w:val="24"/>
          <w:szCs w:val="24"/>
        </w:rPr>
        <w:br/>
      </w:r>
      <w:r>
        <w:rPr>
          <w:rFonts w:ascii="Arial" w:hAnsi="Arial" w:cs="Arial"/>
          <w:i/>
          <w:sz w:val="24"/>
          <w:szCs w:val="24"/>
        </w:rPr>
        <w:t xml:space="preserve">   </w:t>
      </w:r>
      <w:r w:rsidRPr="0031678C">
        <w:rPr>
          <w:rFonts w:ascii="Arial" w:hAnsi="Arial" w:cs="Arial"/>
          <w:i/>
          <w:sz w:val="24"/>
          <w:szCs w:val="24"/>
        </w:rPr>
        <w:t>Name</w:t>
      </w:r>
      <w:r>
        <w:rPr>
          <w:rFonts w:ascii="Arial" w:hAnsi="Arial" w:cs="Arial"/>
          <w:sz w:val="24"/>
          <w:szCs w:val="24"/>
        </w:rPr>
        <w:t xml:space="preserve"> the warped file </w:t>
      </w:r>
      <w:r>
        <w:rPr>
          <w:rFonts w:ascii="Arial" w:hAnsi="Arial" w:cs="Arial"/>
          <w:sz w:val="24"/>
          <w:szCs w:val="24"/>
        </w:rPr>
        <w:br/>
        <w:t xml:space="preserve">         “1959_Aerial_Photo_UTM10_ENVI”</w:t>
      </w:r>
    </w:p>
    <w:p w:rsidR="0031678C" w:rsidRDefault="0031678C" w:rsidP="004A2E48">
      <w:pPr>
        <w:rPr>
          <w:rFonts w:ascii="Arial" w:hAnsi="Arial" w:cs="Arial"/>
          <w:sz w:val="24"/>
          <w:szCs w:val="24"/>
        </w:rPr>
      </w:pPr>
    </w:p>
    <w:p w:rsidR="0031678C" w:rsidRPr="0031678C" w:rsidRDefault="0031678C" w:rsidP="004A2E48">
      <w:pPr>
        <w:rPr>
          <w:rFonts w:ascii="Arial" w:hAnsi="Arial" w:cs="Arial"/>
          <w:i/>
          <w:sz w:val="24"/>
          <w:szCs w:val="24"/>
        </w:rPr>
      </w:pPr>
      <w:r>
        <w:rPr>
          <w:rFonts w:ascii="Arial" w:hAnsi="Arial" w:cs="Arial"/>
          <w:sz w:val="24"/>
          <w:szCs w:val="24"/>
        </w:rPr>
        <w:t xml:space="preserve">   </w:t>
      </w:r>
      <w:r w:rsidRPr="0031678C">
        <w:rPr>
          <w:rFonts w:ascii="Arial" w:hAnsi="Arial" w:cs="Arial"/>
          <w:i/>
          <w:sz w:val="24"/>
          <w:szCs w:val="24"/>
        </w:rPr>
        <w:t>&gt; OK</w:t>
      </w:r>
    </w:p>
    <w:p w:rsidR="0031678C" w:rsidRDefault="0031678C" w:rsidP="004A2E48">
      <w:pPr>
        <w:rPr>
          <w:rFonts w:ascii="Arial" w:hAnsi="Arial" w:cs="Arial"/>
          <w:sz w:val="24"/>
          <w:szCs w:val="24"/>
        </w:rPr>
      </w:pPr>
    </w:p>
    <w:p w:rsidR="00D358B1" w:rsidRDefault="00D358B1" w:rsidP="004A2E48">
      <w:pPr>
        <w:rPr>
          <w:rFonts w:ascii="Arial" w:hAnsi="Arial" w:cs="Arial"/>
          <w:sz w:val="24"/>
          <w:szCs w:val="24"/>
        </w:rPr>
      </w:pPr>
      <w:r>
        <w:rPr>
          <w:rFonts w:ascii="Arial" w:hAnsi="Arial" w:cs="Arial"/>
          <w:sz w:val="24"/>
          <w:szCs w:val="24"/>
        </w:rPr>
        <w:tab/>
      </w:r>
    </w:p>
    <w:p w:rsidR="00D358B1" w:rsidRDefault="00D358B1" w:rsidP="004A2E48">
      <w:pPr>
        <w:rPr>
          <w:rFonts w:ascii="Arial" w:hAnsi="Arial" w:cs="Arial"/>
          <w:sz w:val="24"/>
          <w:szCs w:val="24"/>
        </w:rPr>
      </w:pPr>
      <w:r>
        <w:rPr>
          <w:rFonts w:ascii="Arial" w:hAnsi="Arial" w:cs="Arial"/>
          <w:sz w:val="24"/>
          <w:szCs w:val="24"/>
        </w:rPr>
        <w:tab/>
      </w:r>
    </w:p>
    <w:p w:rsidR="0031678C" w:rsidRDefault="0031678C" w:rsidP="004A2E48">
      <w:pPr>
        <w:rPr>
          <w:rFonts w:ascii="Arial" w:hAnsi="Arial" w:cs="Arial"/>
          <w:sz w:val="24"/>
          <w:szCs w:val="24"/>
        </w:rPr>
      </w:pPr>
      <w:r>
        <w:rPr>
          <w:rFonts w:ascii="Arial" w:hAnsi="Arial" w:cs="Arial"/>
          <w:sz w:val="24"/>
          <w:szCs w:val="24"/>
        </w:rPr>
        <w:t xml:space="preserve">13) The warped image is resampled to the pixel size in the Base image – 0.6 m or 2 feet.  The original 1959 scanned air photo was 1716 x 1716 in size.  The georeferenced 1959 air photo is </w:t>
      </w:r>
      <w:r w:rsidR="00EB2A9F">
        <w:rPr>
          <w:rFonts w:ascii="Arial" w:hAnsi="Arial" w:cs="Arial"/>
          <w:sz w:val="24"/>
          <w:szCs w:val="24"/>
        </w:rPr>
        <w:t>~</w:t>
      </w:r>
      <w:r>
        <w:rPr>
          <w:rFonts w:ascii="Arial" w:hAnsi="Arial" w:cs="Arial"/>
          <w:sz w:val="24"/>
          <w:szCs w:val="24"/>
        </w:rPr>
        <w:t xml:space="preserve">3808 x 3808 in size.  </w:t>
      </w:r>
    </w:p>
    <w:p w:rsidR="0031678C" w:rsidRDefault="0031678C" w:rsidP="004A2E48">
      <w:pPr>
        <w:rPr>
          <w:rFonts w:ascii="Arial" w:hAnsi="Arial" w:cs="Arial"/>
          <w:sz w:val="24"/>
          <w:szCs w:val="24"/>
        </w:rPr>
      </w:pPr>
      <w:r>
        <w:rPr>
          <w:rFonts w:ascii="Arial" w:hAnsi="Arial" w:cs="Arial"/>
          <w:sz w:val="24"/>
          <w:szCs w:val="24"/>
        </w:rPr>
        <w:tab/>
        <w:t>To see metadata on files, use the ENVI Classic Toolbar</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r w:rsidRPr="0031678C">
        <w:rPr>
          <w:rFonts w:ascii="Arial" w:hAnsi="Arial" w:cs="Arial"/>
          <w:i/>
          <w:sz w:val="24"/>
          <w:szCs w:val="24"/>
        </w:rPr>
        <w:t>&gt; File &gt; Edit ENVI Header</w:t>
      </w:r>
      <w:r>
        <w:rPr>
          <w:rFonts w:ascii="Arial" w:hAnsi="Arial" w:cs="Arial"/>
          <w:i/>
          <w:sz w:val="24"/>
          <w:szCs w:val="24"/>
        </w:rPr>
        <w:t xml:space="preserve"> </w:t>
      </w:r>
      <w:r>
        <w:rPr>
          <w:rFonts w:ascii="Arial" w:hAnsi="Arial" w:cs="Arial"/>
          <w:sz w:val="24"/>
          <w:szCs w:val="24"/>
        </w:rPr>
        <w:t>and select the file of interest.</w:t>
      </w:r>
      <w:r>
        <w:rPr>
          <w:rFonts w:ascii="Arial" w:hAnsi="Arial" w:cs="Arial"/>
          <w:sz w:val="24"/>
          <w:szCs w:val="24"/>
        </w:rPr>
        <w:br/>
      </w:r>
      <w:r>
        <w:rPr>
          <w:rFonts w:ascii="Arial" w:hAnsi="Arial" w:cs="Arial"/>
          <w:sz w:val="24"/>
          <w:szCs w:val="24"/>
        </w:rPr>
        <w:tab/>
      </w:r>
      <w:r>
        <w:rPr>
          <w:rFonts w:ascii="Arial" w:hAnsi="Arial" w:cs="Arial"/>
          <w:sz w:val="24"/>
          <w:szCs w:val="24"/>
        </w:rPr>
        <w:tab/>
      </w:r>
      <w:r>
        <w:rPr>
          <w:rFonts w:ascii="Arial" w:hAnsi="Arial" w:cs="Arial"/>
          <w:sz w:val="24"/>
          <w:szCs w:val="24"/>
        </w:rPr>
        <w:tab/>
        <w:t>Double-click on the file and more information is revealed.</w:t>
      </w:r>
    </w:p>
    <w:p w:rsidR="00C2669B" w:rsidRDefault="00A9631B" w:rsidP="004A2E48">
      <w:pPr>
        <w:rPr>
          <w:rFonts w:ascii="Arial" w:hAnsi="Arial" w:cs="Arial"/>
          <w:sz w:val="24"/>
          <w:szCs w:val="24"/>
        </w:rPr>
      </w:pPr>
      <w:r>
        <w:rPr>
          <w:rFonts w:ascii="Arial" w:hAnsi="Arial" w:cs="Arial"/>
          <w:sz w:val="24"/>
          <w:szCs w:val="24"/>
        </w:rPr>
        <w:t xml:space="preserve">14) </w:t>
      </w:r>
      <w:r w:rsidR="00C2669B">
        <w:rPr>
          <w:rFonts w:ascii="Arial" w:hAnsi="Arial" w:cs="Arial"/>
          <w:sz w:val="24"/>
          <w:szCs w:val="24"/>
        </w:rPr>
        <w:t>The 1959 warped air photo is listed and highlighted at the top of the “Available Band List”.  Select “New Display” and press “Load Band”.  The georeferenced 1959 air photo will be in Display #3.</w:t>
      </w:r>
    </w:p>
    <w:p w:rsidR="00C2669B" w:rsidRDefault="00C2669B" w:rsidP="00C2669B">
      <w:pPr>
        <w:spacing w:after="0"/>
        <w:rPr>
          <w:rFonts w:ascii="Arial" w:hAnsi="Arial" w:cs="Arial"/>
          <w:sz w:val="24"/>
          <w:szCs w:val="24"/>
        </w:rPr>
      </w:pPr>
      <w:r>
        <w:rPr>
          <w:rFonts w:ascii="Arial" w:hAnsi="Arial" w:cs="Arial"/>
          <w:sz w:val="24"/>
          <w:szCs w:val="24"/>
        </w:rPr>
        <w:t xml:space="preserve">15) So the warped air photo is useful for GIS, CAD, and other geospatial programs we will save it as a </w:t>
      </w:r>
      <w:proofErr w:type="spellStart"/>
      <w:r>
        <w:rPr>
          <w:rFonts w:ascii="Arial" w:hAnsi="Arial" w:cs="Arial"/>
          <w:sz w:val="24"/>
          <w:szCs w:val="24"/>
        </w:rPr>
        <w:t>geoTIFF</w:t>
      </w:r>
      <w:proofErr w:type="spellEnd"/>
      <w:r>
        <w:rPr>
          <w:rFonts w:ascii="Arial" w:hAnsi="Arial" w:cs="Arial"/>
          <w:sz w:val="24"/>
          <w:szCs w:val="24"/>
        </w:rPr>
        <w:t>.</w:t>
      </w:r>
    </w:p>
    <w:p w:rsidR="00C2669B" w:rsidRDefault="00C2669B" w:rsidP="004A2E48">
      <w:pPr>
        <w:rPr>
          <w:rFonts w:ascii="Arial" w:hAnsi="Arial" w:cs="Arial"/>
          <w:sz w:val="24"/>
          <w:szCs w:val="24"/>
        </w:rPr>
      </w:pPr>
      <w:r w:rsidRPr="00C2669B">
        <w:rPr>
          <w:rFonts w:ascii="Arial" w:hAnsi="Arial" w:cs="Arial"/>
          <w:i/>
          <w:sz w:val="24"/>
          <w:szCs w:val="24"/>
        </w:rPr>
        <w:lastRenderedPageBreak/>
        <w:tab/>
        <w:t>Display #3 &gt; File &gt; Save Image As &gt; Image File &gt;</w:t>
      </w:r>
      <w:r>
        <w:rPr>
          <w:rFonts w:ascii="Arial" w:hAnsi="Arial" w:cs="Arial"/>
          <w:sz w:val="24"/>
          <w:szCs w:val="24"/>
        </w:rPr>
        <w:t xml:space="preserve"> </w:t>
      </w:r>
    </w:p>
    <w:p w:rsidR="00C2669B" w:rsidRDefault="00C2669B" w:rsidP="00C2669B">
      <w:pPr>
        <w:spacing w:after="0"/>
        <w:rPr>
          <w:rFonts w:ascii="Arial" w:hAnsi="Arial" w:cs="Arial"/>
          <w:sz w:val="24"/>
          <w:szCs w:val="24"/>
        </w:rPr>
      </w:pPr>
      <w:r>
        <w:rPr>
          <w:rFonts w:ascii="Arial" w:hAnsi="Arial" w:cs="Arial"/>
          <w:sz w:val="24"/>
          <w:szCs w:val="24"/>
        </w:rPr>
        <w:tab/>
        <w:t>The Output Display to Image File window pops-up</w:t>
      </w:r>
      <w:r>
        <w:rPr>
          <w:rFonts w:ascii="Arial" w:hAnsi="Arial" w:cs="Arial"/>
          <w:sz w:val="24"/>
          <w:szCs w:val="24"/>
        </w:rPr>
        <w:br/>
      </w:r>
      <w:r>
        <w:rPr>
          <w:rFonts w:ascii="Arial" w:hAnsi="Arial" w:cs="Arial"/>
          <w:sz w:val="24"/>
          <w:szCs w:val="24"/>
        </w:rPr>
        <w:tab/>
      </w:r>
      <w:r>
        <w:rPr>
          <w:rFonts w:ascii="Arial" w:hAnsi="Arial" w:cs="Arial"/>
          <w:sz w:val="24"/>
          <w:szCs w:val="24"/>
        </w:rPr>
        <w:br/>
      </w:r>
      <w:r>
        <w:rPr>
          <w:rFonts w:ascii="Arial" w:hAnsi="Arial" w:cs="Arial"/>
          <w:sz w:val="24"/>
          <w:szCs w:val="24"/>
        </w:rPr>
        <w:tab/>
      </w:r>
      <w:r>
        <w:rPr>
          <w:rFonts w:ascii="Arial" w:hAnsi="Arial" w:cs="Arial"/>
          <w:sz w:val="24"/>
          <w:szCs w:val="24"/>
        </w:rPr>
        <w:tab/>
        <w:t>Ensure Resolution is “8 bit (gray scale)</w:t>
      </w:r>
    </w:p>
    <w:p w:rsidR="00C2669B" w:rsidRDefault="00C2669B" w:rsidP="00C2669B">
      <w:pPr>
        <w:spacing w:after="0"/>
        <w:rPr>
          <w:rFonts w:ascii="Arial" w:hAnsi="Arial" w:cs="Arial"/>
          <w:sz w:val="24"/>
          <w:szCs w:val="24"/>
        </w:rPr>
      </w:pPr>
      <w:r>
        <w:rPr>
          <w:rFonts w:ascii="Arial" w:hAnsi="Arial" w:cs="Arial"/>
          <w:sz w:val="24"/>
          <w:szCs w:val="24"/>
        </w:rPr>
        <w:tab/>
      </w:r>
      <w:r>
        <w:rPr>
          <w:rFonts w:ascii="Arial" w:hAnsi="Arial" w:cs="Arial"/>
          <w:sz w:val="24"/>
          <w:szCs w:val="24"/>
        </w:rPr>
        <w:tab/>
        <w:t>Change Output File Type to “TIFF/GeoTIFF”</w:t>
      </w:r>
    </w:p>
    <w:p w:rsidR="00C2669B" w:rsidRDefault="00C2669B" w:rsidP="00C2669B">
      <w:pPr>
        <w:spacing w:after="0"/>
        <w:rPr>
          <w:rFonts w:ascii="Arial" w:hAnsi="Arial" w:cs="Arial"/>
          <w:sz w:val="24"/>
          <w:szCs w:val="24"/>
        </w:rPr>
      </w:pPr>
      <w:r>
        <w:rPr>
          <w:rFonts w:ascii="Arial" w:hAnsi="Arial" w:cs="Arial"/>
          <w:sz w:val="24"/>
          <w:szCs w:val="24"/>
        </w:rPr>
        <w:tab/>
      </w:r>
      <w:r>
        <w:rPr>
          <w:rFonts w:ascii="Arial" w:hAnsi="Arial" w:cs="Arial"/>
          <w:sz w:val="24"/>
          <w:szCs w:val="24"/>
        </w:rPr>
        <w:tab/>
        <w:t xml:space="preserve">Name the file </w:t>
      </w:r>
      <w:r w:rsidR="00EF6EBE">
        <w:rPr>
          <w:rFonts w:ascii="Arial" w:hAnsi="Arial" w:cs="Arial"/>
          <w:b/>
          <w:sz w:val="24"/>
          <w:szCs w:val="24"/>
        </w:rPr>
        <w:t>“YourName_1959_Aerial_Photo_</w:t>
      </w:r>
      <w:r w:rsidRPr="002D3ED2">
        <w:rPr>
          <w:rFonts w:ascii="Arial" w:hAnsi="Arial" w:cs="Arial"/>
          <w:b/>
          <w:sz w:val="24"/>
          <w:szCs w:val="24"/>
        </w:rPr>
        <w:t>GIS”</w:t>
      </w:r>
    </w:p>
    <w:p w:rsidR="00C2669B" w:rsidRPr="001F6155" w:rsidRDefault="00C2669B" w:rsidP="00C2669B">
      <w:pPr>
        <w:spacing w:after="0"/>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br/>
      </w:r>
      <w:r w:rsidRPr="001F6155">
        <w:rPr>
          <w:rFonts w:ascii="Arial" w:hAnsi="Arial" w:cs="Arial"/>
          <w:sz w:val="24"/>
          <w:szCs w:val="24"/>
        </w:rPr>
        <w:tab/>
      </w:r>
      <w:r w:rsidRPr="001F6155">
        <w:rPr>
          <w:rFonts w:ascii="Arial" w:hAnsi="Arial" w:cs="Arial"/>
          <w:sz w:val="24"/>
          <w:szCs w:val="24"/>
        </w:rPr>
        <w:tab/>
        <w:t>Upload the georeferenced 1959 air photo to the instructor</w:t>
      </w:r>
      <w:r w:rsidRPr="001F6155">
        <w:rPr>
          <w:rFonts w:ascii="Arial" w:hAnsi="Arial" w:cs="Arial"/>
          <w:sz w:val="24"/>
          <w:szCs w:val="24"/>
        </w:rPr>
        <w:br/>
      </w:r>
    </w:p>
    <w:p w:rsidR="00CC1F75" w:rsidRDefault="00C2669B" w:rsidP="004A2E48">
      <w:pPr>
        <w:rPr>
          <w:rFonts w:ascii="Arial" w:hAnsi="Arial" w:cs="Arial"/>
          <w:sz w:val="24"/>
          <w:szCs w:val="24"/>
        </w:rPr>
      </w:pPr>
      <w:r>
        <w:rPr>
          <w:rFonts w:ascii="Arial" w:hAnsi="Arial" w:cs="Arial"/>
          <w:sz w:val="24"/>
          <w:szCs w:val="24"/>
        </w:rPr>
        <w:tab/>
        <w:t xml:space="preserve">A </w:t>
      </w:r>
      <w:proofErr w:type="spellStart"/>
      <w:r>
        <w:rPr>
          <w:rFonts w:ascii="Arial" w:hAnsi="Arial" w:cs="Arial"/>
          <w:sz w:val="24"/>
          <w:szCs w:val="24"/>
        </w:rPr>
        <w:t>geoTIFF</w:t>
      </w:r>
      <w:proofErr w:type="spellEnd"/>
      <w:r>
        <w:rPr>
          <w:rFonts w:ascii="Arial" w:hAnsi="Arial" w:cs="Arial"/>
          <w:sz w:val="24"/>
          <w:szCs w:val="24"/>
        </w:rPr>
        <w:t xml:space="preserve"> file will </w:t>
      </w:r>
      <w:r w:rsidRPr="00C2669B">
        <w:rPr>
          <w:rFonts w:ascii="Arial" w:hAnsi="Arial" w:cs="Arial"/>
          <w:i/>
          <w:sz w:val="24"/>
          <w:szCs w:val="24"/>
        </w:rPr>
        <w:t>not</w:t>
      </w:r>
      <w:r>
        <w:rPr>
          <w:rFonts w:ascii="Arial" w:hAnsi="Arial" w:cs="Arial"/>
          <w:sz w:val="24"/>
          <w:szCs w:val="24"/>
        </w:rPr>
        <w:t xml:space="preserve"> automatically display in the “Available Band List” menu.</w:t>
      </w:r>
    </w:p>
    <w:p w:rsidR="00CC1F75" w:rsidRDefault="00CC1F75" w:rsidP="004A2E48">
      <w:pPr>
        <w:rPr>
          <w:rFonts w:ascii="Arial" w:hAnsi="Arial" w:cs="Arial"/>
          <w:sz w:val="24"/>
          <w:szCs w:val="24"/>
        </w:rPr>
      </w:pPr>
      <w:r>
        <w:rPr>
          <w:rFonts w:ascii="Arial" w:hAnsi="Arial" w:cs="Arial"/>
          <w:sz w:val="24"/>
          <w:szCs w:val="24"/>
        </w:rPr>
        <w:t>16) To visually evaluate how good your georeferencing was, let’s link Display #1 (Base Image) and Display #3 (georeferenced image).</w:t>
      </w:r>
      <w:r>
        <w:rPr>
          <w:rFonts w:ascii="Arial" w:hAnsi="Arial" w:cs="Arial"/>
          <w:sz w:val="24"/>
          <w:szCs w:val="24"/>
        </w:rPr>
        <w:br/>
        <w:t xml:space="preserve">    </w:t>
      </w:r>
      <w:r>
        <w:rPr>
          <w:rFonts w:ascii="Arial" w:hAnsi="Arial" w:cs="Arial"/>
          <w:sz w:val="24"/>
          <w:szCs w:val="24"/>
        </w:rPr>
        <w:tab/>
        <w:t xml:space="preserve">Display #1 </w:t>
      </w:r>
      <w:r w:rsidRPr="00CC1F75">
        <w:rPr>
          <w:rFonts w:ascii="Arial" w:hAnsi="Arial" w:cs="Arial"/>
          <w:i/>
          <w:sz w:val="24"/>
          <w:szCs w:val="24"/>
        </w:rPr>
        <w:t>&gt; Tools &gt; Link &gt; Link Displays</w:t>
      </w:r>
      <w:r>
        <w:rPr>
          <w:rFonts w:ascii="Arial" w:hAnsi="Arial" w:cs="Arial"/>
          <w:i/>
          <w:sz w:val="24"/>
          <w:szCs w:val="24"/>
        </w:rPr>
        <w:t xml:space="preserve"> </w:t>
      </w:r>
      <w:r>
        <w:rPr>
          <w:rFonts w:ascii="Arial" w:hAnsi="Arial" w:cs="Arial"/>
          <w:i/>
          <w:sz w:val="24"/>
          <w:szCs w:val="24"/>
        </w:rPr>
        <w:br/>
      </w:r>
      <w:r>
        <w:rPr>
          <w:rFonts w:ascii="Arial" w:hAnsi="Arial" w:cs="Arial"/>
          <w:sz w:val="24"/>
          <w:szCs w:val="24"/>
        </w:rPr>
        <w:tab/>
      </w:r>
      <w:proofErr w:type="gramStart"/>
      <w:r>
        <w:rPr>
          <w:rFonts w:ascii="Arial" w:hAnsi="Arial" w:cs="Arial"/>
          <w:sz w:val="24"/>
          <w:szCs w:val="24"/>
        </w:rPr>
        <w:t>The</w:t>
      </w:r>
      <w:proofErr w:type="gramEnd"/>
      <w:r>
        <w:rPr>
          <w:rFonts w:ascii="Arial" w:hAnsi="Arial" w:cs="Arial"/>
          <w:sz w:val="24"/>
          <w:szCs w:val="24"/>
        </w:rPr>
        <w:t xml:space="preserve"> “Link Displays” window pops-up.</w:t>
      </w:r>
      <w:r>
        <w:rPr>
          <w:rFonts w:ascii="Arial" w:hAnsi="Arial" w:cs="Arial"/>
          <w:sz w:val="24"/>
          <w:szCs w:val="24"/>
        </w:rPr>
        <w:br/>
        <w:t xml:space="preserve">  </w:t>
      </w:r>
      <w:r>
        <w:rPr>
          <w:rFonts w:ascii="Arial" w:hAnsi="Arial" w:cs="Arial"/>
          <w:sz w:val="24"/>
          <w:szCs w:val="24"/>
        </w:rPr>
        <w:tab/>
        <w:t xml:space="preserve"> </w:t>
      </w:r>
      <w:r w:rsidRPr="00CC1F75">
        <w:rPr>
          <w:rFonts w:ascii="Arial" w:hAnsi="Arial" w:cs="Arial"/>
          <w:i/>
          <w:sz w:val="24"/>
          <w:szCs w:val="24"/>
        </w:rPr>
        <w:t>Change</w:t>
      </w:r>
      <w:r>
        <w:rPr>
          <w:rFonts w:ascii="Arial" w:hAnsi="Arial" w:cs="Arial"/>
          <w:sz w:val="24"/>
          <w:szCs w:val="24"/>
        </w:rPr>
        <w:t xml:space="preserve"> Display #2 to “No” (see below</w:t>
      </w:r>
      <w:proofErr w:type="gramStart"/>
      <w:r>
        <w:rPr>
          <w:rFonts w:ascii="Arial" w:hAnsi="Arial" w:cs="Arial"/>
          <w:sz w:val="24"/>
          <w:szCs w:val="24"/>
        </w:rPr>
        <w:t>)  &gt;</w:t>
      </w:r>
      <w:proofErr w:type="gramEnd"/>
      <w:r>
        <w:rPr>
          <w:rFonts w:ascii="Arial" w:hAnsi="Arial" w:cs="Arial"/>
          <w:sz w:val="24"/>
          <w:szCs w:val="24"/>
        </w:rPr>
        <w:t xml:space="preserve"> OK</w:t>
      </w:r>
    </w:p>
    <w:p w:rsidR="00CC1F75" w:rsidRDefault="00CC1F75" w:rsidP="00CC1F75">
      <w:pPr>
        <w:jc w:val="center"/>
        <w:rPr>
          <w:rFonts w:ascii="Arial" w:hAnsi="Arial" w:cs="Arial"/>
          <w:sz w:val="24"/>
          <w:szCs w:val="24"/>
        </w:rPr>
      </w:pPr>
      <w:r>
        <w:rPr>
          <w:rFonts w:ascii="Arial" w:hAnsi="Arial" w:cs="Arial"/>
          <w:noProof/>
          <w:sz w:val="24"/>
          <w:szCs w:val="24"/>
        </w:rPr>
        <w:drawing>
          <wp:inline distT="0" distB="0" distL="0" distR="0" wp14:anchorId="7885BD87" wp14:editId="3DC4EB70">
            <wp:extent cx="2466753" cy="1982137"/>
            <wp:effectExtent l="0" t="0" r="0" b="0"/>
            <wp:docPr id="28" name="Picture 28" descr="L:\Textbook\RSDD_Labs\Lab_6_Georeferencing\Fig 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L:\Textbook\RSDD_Labs\Lab_6_Georeferencing\Fig 14.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66557" cy="1981980"/>
                    </a:xfrm>
                    <a:prstGeom prst="rect">
                      <a:avLst/>
                    </a:prstGeom>
                    <a:noFill/>
                    <a:ln>
                      <a:noFill/>
                    </a:ln>
                  </pic:spPr>
                </pic:pic>
              </a:graphicData>
            </a:graphic>
          </wp:inline>
        </w:drawing>
      </w:r>
    </w:p>
    <w:p w:rsidR="00CC1F75" w:rsidRDefault="00CC1F75" w:rsidP="00CC1F75">
      <w:pPr>
        <w:rPr>
          <w:rFonts w:ascii="Arial" w:hAnsi="Arial" w:cs="Arial"/>
          <w:sz w:val="24"/>
          <w:szCs w:val="24"/>
        </w:rPr>
      </w:pPr>
      <w:r>
        <w:rPr>
          <w:rFonts w:ascii="Arial" w:hAnsi="Arial" w:cs="Arial"/>
          <w:sz w:val="24"/>
          <w:szCs w:val="24"/>
        </w:rPr>
        <w:tab/>
      </w:r>
      <w:r w:rsidRPr="00CC1F75">
        <w:rPr>
          <w:rFonts w:ascii="Arial" w:hAnsi="Arial" w:cs="Arial"/>
          <w:i/>
          <w:sz w:val="24"/>
          <w:szCs w:val="24"/>
        </w:rPr>
        <w:t>Roam</w:t>
      </w:r>
      <w:r>
        <w:rPr>
          <w:rFonts w:ascii="Arial" w:hAnsi="Arial" w:cs="Arial"/>
          <w:sz w:val="24"/>
          <w:szCs w:val="24"/>
        </w:rPr>
        <w:t xml:space="preserve"> around using the square box in the Scroll Window of either Display #1 or </w:t>
      </w:r>
      <w:r>
        <w:rPr>
          <w:rFonts w:ascii="Arial" w:hAnsi="Arial" w:cs="Arial"/>
          <w:sz w:val="24"/>
          <w:szCs w:val="24"/>
        </w:rPr>
        <w:tab/>
        <w:t xml:space="preserve">Display #2.  Appreciate the incredible development and environmental change in </w:t>
      </w:r>
      <w:r>
        <w:rPr>
          <w:rFonts w:ascii="Arial" w:hAnsi="Arial" w:cs="Arial"/>
          <w:sz w:val="24"/>
          <w:szCs w:val="24"/>
        </w:rPr>
        <w:tab/>
        <w:t>this area during the late 20</w:t>
      </w:r>
      <w:r w:rsidRPr="00CC1F75">
        <w:rPr>
          <w:rFonts w:ascii="Arial" w:hAnsi="Arial" w:cs="Arial"/>
          <w:sz w:val="24"/>
          <w:szCs w:val="24"/>
          <w:vertAlign w:val="superscript"/>
        </w:rPr>
        <w:t>th</w:t>
      </w:r>
      <w:r>
        <w:rPr>
          <w:rFonts w:ascii="Arial" w:hAnsi="Arial" w:cs="Arial"/>
          <w:sz w:val="24"/>
          <w:szCs w:val="24"/>
        </w:rPr>
        <w:t xml:space="preserve"> century!  </w:t>
      </w:r>
    </w:p>
    <w:p w:rsidR="00CC1F75" w:rsidRDefault="00CC1F75" w:rsidP="00CC1F75">
      <w:pPr>
        <w:rPr>
          <w:rFonts w:ascii="Arial" w:hAnsi="Arial" w:cs="Arial"/>
          <w:sz w:val="24"/>
          <w:szCs w:val="24"/>
        </w:rPr>
      </w:pPr>
      <w:r>
        <w:rPr>
          <w:rFonts w:ascii="Arial" w:hAnsi="Arial" w:cs="Arial"/>
          <w:sz w:val="24"/>
          <w:szCs w:val="24"/>
        </w:rPr>
        <w:t xml:space="preserve">17) With the “newer” GIS-look ENVI front end, you can load the two georeferenced images into one view and use </w:t>
      </w:r>
      <w:r w:rsidRPr="00CC1F75">
        <w:rPr>
          <w:rFonts w:ascii="Arial" w:hAnsi="Arial" w:cs="Arial"/>
          <w:i/>
          <w:sz w:val="24"/>
          <w:szCs w:val="24"/>
        </w:rPr>
        <w:t>Swipe</w:t>
      </w:r>
      <w:r>
        <w:rPr>
          <w:rFonts w:ascii="Arial" w:hAnsi="Arial" w:cs="Arial"/>
          <w:sz w:val="24"/>
          <w:szCs w:val="24"/>
        </w:rPr>
        <w:t xml:space="preserve"> or </w:t>
      </w:r>
      <w:r w:rsidRPr="00CC1F75">
        <w:rPr>
          <w:rFonts w:ascii="Arial" w:hAnsi="Arial" w:cs="Arial"/>
          <w:i/>
          <w:sz w:val="24"/>
          <w:szCs w:val="24"/>
        </w:rPr>
        <w:t>Flicker</w:t>
      </w:r>
      <w:r>
        <w:rPr>
          <w:rFonts w:ascii="Arial" w:hAnsi="Arial" w:cs="Arial"/>
          <w:sz w:val="24"/>
          <w:szCs w:val="24"/>
        </w:rPr>
        <w:t xml:space="preserve"> to compare and note changes.</w:t>
      </w:r>
    </w:p>
    <w:p w:rsidR="00CC1F75" w:rsidRDefault="00CC1F75" w:rsidP="00CC1F75">
      <w:pPr>
        <w:rPr>
          <w:rFonts w:ascii="Arial" w:hAnsi="Arial" w:cs="Arial"/>
          <w:sz w:val="24"/>
          <w:szCs w:val="24"/>
        </w:rPr>
      </w:pPr>
      <w:r>
        <w:rPr>
          <w:rFonts w:ascii="Arial" w:hAnsi="Arial" w:cs="Arial"/>
          <w:sz w:val="24"/>
          <w:szCs w:val="24"/>
        </w:rPr>
        <w:t>If you access to a GIS, load the two georeferenced images and open streaming vector and</w:t>
      </w:r>
      <w:r w:rsidR="00CA18F4">
        <w:rPr>
          <w:rFonts w:ascii="Arial" w:hAnsi="Arial" w:cs="Arial"/>
          <w:sz w:val="24"/>
          <w:szCs w:val="24"/>
        </w:rPr>
        <w:t xml:space="preserve"> raster base maps to compare your georeferenced air photos </w:t>
      </w:r>
      <w:r>
        <w:rPr>
          <w:rFonts w:ascii="Arial" w:hAnsi="Arial" w:cs="Arial"/>
          <w:sz w:val="24"/>
          <w:szCs w:val="24"/>
        </w:rPr>
        <w:t>with what is available online.</w:t>
      </w:r>
    </w:p>
    <w:p w:rsidR="00E4111D" w:rsidRDefault="00CC1F75" w:rsidP="00CC1F75">
      <w:pPr>
        <w:rPr>
          <w:rFonts w:ascii="Arial" w:hAnsi="Arial" w:cs="Arial"/>
          <w:sz w:val="24"/>
          <w:szCs w:val="24"/>
        </w:rPr>
      </w:pPr>
      <w:r>
        <w:rPr>
          <w:rFonts w:ascii="Arial" w:hAnsi="Arial" w:cs="Arial"/>
          <w:sz w:val="24"/>
          <w:szCs w:val="24"/>
        </w:rPr>
        <w:t>18)</w:t>
      </w:r>
      <w:r w:rsidR="00CA18F4">
        <w:rPr>
          <w:rFonts w:ascii="Arial" w:hAnsi="Arial" w:cs="Arial"/>
          <w:sz w:val="24"/>
          <w:szCs w:val="24"/>
        </w:rPr>
        <w:t xml:space="preserve">  Now that you have completed one cycle of the ENVI Classic georeferencing workflow, let’s try another georeferencing exercise using a 15 m ASTER satellite image and </w:t>
      </w:r>
      <w:r w:rsidR="00616566">
        <w:rPr>
          <w:rFonts w:ascii="Arial" w:hAnsi="Arial" w:cs="Arial"/>
          <w:sz w:val="24"/>
          <w:szCs w:val="24"/>
        </w:rPr>
        <w:t xml:space="preserve">non-georeferenced jpgs of </w:t>
      </w:r>
      <w:r w:rsidR="0091070E">
        <w:rPr>
          <w:rFonts w:ascii="Arial" w:hAnsi="Arial" w:cs="Arial"/>
          <w:sz w:val="24"/>
          <w:szCs w:val="24"/>
        </w:rPr>
        <w:t xml:space="preserve">scanned </w:t>
      </w:r>
      <w:r w:rsidR="00616566">
        <w:rPr>
          <w:rFonts w:ascii="Arial" w:hAnsi="Arial" w:cs="Arial"/>
          <w:sz w:val="24"/>
          <w:szCs w:val="24"/>
        </w:rPr>
        <w:t xml:space="preserve">1980 </w:t>
      </w:r>
      <w:r w:rsidR="0085393F">
        <w:rPr>
          <w:rFonts w:ascii="Arial" w:hAnsi="Arial" w:cs="Arial"/>
          <w:sz w:val="24"/>
          <w:szCs w:val="24"/>
        </w:rPr>
        <w:t xml:space="preserve">wetland </w:t>
      </w:r>
      <w:r w:rsidR="00616566">
        <w:rPr>
          <w:rFonts w:ascii="Arial" w:hAnsi="Arial" w:cs="Arial"/>
          <w:sz w:val="24"/>
          <w:szCs w:val="24"/>
        </w:rPr>
        <w:t xml:space="preserve">and 1880 </w:t>
      </w:r>
      <w:r w:rsidR="0085393F">
        <w:rPr>
          <w:rFonts w:ascii="Arial" w:hAnsi="Arial" w:cs="Arial"/>
          <w:sz w:val="24"/>
          <w:szCs w:val="24"/>
        </w:rPr>
        <w:t xml:space="preserve">interpreted </w:t>
      </w:r>
      <w:r w:rsidR="00E4111D">
        <w:rPr>
          <w:rFonts w:ascii="Arial" w:hAnsi="Arial" w:cs="Arial"/>
          <w:sz w:val="24"/>
          <w:szCs w:val="24"/>
        </w:rPr>
        <w:t xml:space="preserve">wetland </w:t>
      </w:r>
      <w:r w:rsidR="00616566">
        <w:rPr>
          <w:rFonts w:ascii="Arial" w:hAnsi="Arial" w:cs="Arial"/>
          <w:sz w:val="24"/>
          <w:szCs w:val="24"/>
        </w:rPr>
        <w:lastRenderedPageBreak/>
        <w:t xml:space="preserve">maps of the Suisun </w:t>
      </w:r>
      <w:proofErr w:type="spellStart"/>
      <w:r w:rsidR="00616566">
        <w:rPr>
          <w:rFonts w:ascii="Arial" w:hAnsi="Arial" w:cs="Arial"/>
          <w:sz w:val="24"/>
          <w:szCs w:val="24"/>
        </w:rPr>
        <w:t>subregion</w:t>
      </w:r>
      <w:proofErr w:type="spellEnd"/>
      <w:r w:rsidR="0091070E">
        <w:rPr>
          <w:rFonts w:ascii="Arial" w:hAnsi="Arial" w:cs="Arial"/>
          <w:sz w:val="24"/>
          <w:szCs w:val="24"/>
        </w:rPr>
        <w:t>, California</w:t>
      </w:r>
      <w:r w:rsidR="00616566">
        <w:rPr>
          <w:rFonts w:ascii="Arial" w:hAnsi="Arial" w:cs="Arial"/>
          <w:sz w:val="24"/>
          <w:szCs w:val="24"/>
        </w:rPr>
        <w:t xml:space="preserve"> created by the </w:t>
      </w:r>
      <w:r w:rsidR="00CA18F4">
        <w:rPr>
          <w:rFonts w:ascii="Arial" w:hAnsi="Arial" w:cs="Arial"/>
          <w:sz w:val="24"/>
          <w:szCs w:val="24"/>
        </w:rPr>
        <w:t>San Francisco Estuary Institute</w:t>
      </w:r>
      <w:r w:rsidR="00616566">
        <w:rPr>
          <w:rFonts w:ascii="Arial" w:hAnsi="Arial" w:cs="Arial"/>
          <w:sz w:val="24"/>
          <w:szCs w:val="24"/>
        </w:rPr>
        <w:t xml:space="preserve"> as documented below:</w:t>
      </w:r>
      <w:r w:rsidR="00616566">
        <w:rPr>
          <w:rFonts w:ascii="Arial" w:hAnsi="Arial" w:cs="Arial"/>
          <w:noProof/>
          <w:sz w:val="24"/>
          <w:szCs w:val="24"/>
        </w:rPr>
        <w:drawing>
          <wp:inline distT="0" distB="0" distL="0" distR="0">
            <wp:extent cx="5008245" cy="616585"/>
            <wp:effectExtent l="0" t="0" r="1905" b="0"/>
            <wp:docPr id="29" name="Picture 29" descr="L:\Textbook\RSDD_Labs\Lab_6_Data\Wetlands_ASTER_SFEI_Maps\credits\sfei_wetlands map credi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Textbook\RSDD_Labs\Lab_6_Data\Wetlands_ASTER_SFEI_Maps\credits\sfei_wetlands map credits.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08245" cy="616585"/>
                    </a:xfrm>
                    <a:prstGeom prst="rect">
                      <a:avLst/>
                    </a:prstGeom>
                    <a:noFill/>
                    <a:ln>
                      <a:noFill/>
                    </a:ln>
                  </pic:spPr>
                </pic:pic>
              </a:graphicData>
            </a:graphic>
          </wp:inline>
        </w:drawing>
      </w:r>
    </w:p>
    <w:p w:rsidR="0091070E" w:rsidRDefault="0091070E" w:rsidP="00EB2A9F">
      <w:pPr>
        <w:jc w:val="center"/>
        <w:rPr>
          <w:rFonts w:ascii="Arial" w:hAnsi="Arial" w:cs="Arial"/>
          <w:sz w:val="24"/>
          <w:szCs w:val="24"/>
        </w:rPr>
      </w:pPr>
      <w:r>
        <w:rPr>
          <w:rFonts w:ascii="Arial" w:hAnsi="Arial" w:cs="Arial"/>
          <w:sz w:val="24"/>
          <w:szCs w:val="24"/>
        </w:rPr>
        <w:t>19) Using your computer’s file management system</w:t>
      </w:r>
      <w:proofErr w:type="gramStart"/>
      <w:r>
        <w:rPr>
          <w:rFonts w:ascii="Arial" w:hAnsi="Arial" w:cs="Arial"/>
          <w:sz w:val="24"/>
          <w:szCs w:val="24"/>
        </w:rPr>
        <w:t xml:space="preserve">,  </w:t>
      </w:r>
      <w:r w:rsidRPr="00344712">
        <w:rPr>
          <w:rFonts w:ascii="Arial" w:hAnsi="Arial" w:cs="Arial"/>
          <w:i/>
          <w:sz w:val="24"/>
          <w:szCs w:val="24"/>
        </w:rPr>
        <w:t>Open</w:t>
      </w:r>
      <w:proofErr w:type="gramEnd"/>
      <w:r>
        <w:rPr>
          <w:rFonts w:ascii="Arial" w:hAnsi="Arial" w:cs="Arial"/>
          <w:sz w:val="24"/>
          <w:szCs w:val="24"/>
        </w:rPr>
        <w:t xml:space="preserve"> the </w:t>
      </w:r>
      <w:r w:rsidRPr="00344712">
        <w:rPr>
          <w:rFonts w:ascii="Arial" w:hAnsi="Arial" w:cs="Arial"/>
          <w:b/>
          <w:sz w:val="24"/>
          <w:szCs w:val="24"/>
        </w:rPr>
        <w:t>Lab_6_Data</w:t>
      </w:r>
      <w:r>
        <w:rPr>
          <w:rFonts w:ascii="Arial" w:hAnsi="Arial" w:cs="Arial"/>
          <w:sz w:val="24"/>
          <w:szCs w:val="24"/>
        </w:rPr>
        <w:t xml:space="preserve"> folder and its subfolder named “</w:t>
      </w:r>
      <w:r w:rsidR="005B6916">
        <w:rPr>
          <w:rFonts w:ascii="Arial" w:hAnsi="Arial" w:cs="Arial"/>
          <w:sz w:val="24"/>
          <w:szCs w:val="24"/>
        </w:rPr>
        <w:t>2_</w:t>
      </w:r>
      <w:r>
        <w:rPr>
          <w:rFonts w:ascii="Arial" w:hAnsi="Arial" w:cs="Arial"/>
          <w:sz w:val="24"/>
          <w:szCs w:val="24"/>
        </w:rPr>
        <w:t>ASTER</w:t>
      </w:r>
      <w:r w:rsidR="005B6916">
        <w:rPr>
          <w:rFonts w:ascii="Arial" w:hAnsi="Arial" w:cs="Arial"/>
          <w:sz w:val="24"/>
          <w:szCs w:val="24"/>
        </w:rPr>
        <w:t>_</w:t>
      </w:r>
      <w:r>
        <w:rPr>
          <w:rFonts w:ascii="Arial" w:hAnsi="Arial" w:cs="Arial"/>
          <w:sz w:val="24"/>
          <w:szCs w:val="24"/>
        </w:rPr>
        <w:t>Maps”  The contents are shown below:</w:t>
      </w:r>
      <w:r>
        <w:rPr>
          <w:rFonts w:ascii="Arial" w:hAnsi="Arial" w:cs="Arial"/>
          <w:sz w:val="24"/>
          <w:szCs w:val="24"/>
        </w:rPr>
        <w:br/>
      </w:r>
      <w:r w:rsidR="0085393F">
        <w:rPr>
          <w:rFonts w:ascii="Arial" w:hAnsi="Arial" w:cs="Arial"/>
          <w:noProof/>
          <w:sz w:val="24"/>
          <w:szCs w:val="24"/>
        </w:rPr>
        <w:drawing>
          <wp:inline distT="0" distB="0" distL="0" distR="0" wp14:anchorId="7E1B9FB9" wp14:editId="04CB7838">
            <wp:extent cx="2743200" cy="1360805"/>
            <wp:effectExtent l="19050" t="19050" r="19050" b="10795"/>
            <wp:docPr id="31" name="Picture 31" descr="L:\Textbook\RSDD_Labs\Lab_6_Georeferencing\sfei\fIG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L:\Textbook\RSDD_Labs\Lab_6_Georeferencing\sfei\fIG 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43200" cy="1360805"/>
                    </a:xfrm>
                    <a:prstGeom prst="rect">
                      <a:avLst/>
                    </a:prstGeom>
                    <a:noFill/>
                    <a:ln>
                      <a:solidFill>
                        <a:srgbClr val="000000"/>
                      </a:solidFill>
                    </a:ln>
                  </pic:spPr>
                </pic:pic>
              </a:graphicData>
            </a:graphic>
          </wp:inline>
        </w:drawing>
      </w:r>
    </w:p>
    <w:p w:rsidR="0091070E" w:rsidRDefault="0091070E" w:rsidP="0091070E">
      <w:pPr>
        <w:rPr>
          <w:rFonts w:ascii="Arial" w:hAnsi="Arial" w:cs="Arial"/>
          <w:sz w:val="24"/>
          <w:szCs w:val="24"/>
        </w:rPr>
      </w:pPr>
      <w:r>
        <w:rPr>
          <w:rFonts w:ascii="Arial" w:hAnsi="Arial" w:cs="Arial"/>
          <w:sz w:val="24"/>
          <w:szCs w:val="24"/>
        </w:rPr>
        <w:t>The ASTER will be the Base Image.  The 1980 and 1880 SFEIs maps are the Warp Images.  We’ll start our ENVI Classic georeferencing effort with the ASTER and the 1980 map</w:t>
      </w:r>
      <w:r w:rsidR="00E4111D">
        <w:rPr>
          <w:rFonts w:ascii="Arial" w:hAnsi="Arial" w:cs="Arial"/>
          <w:sz w:val="24"/>
          <w:szCs w:val="24"/>
        </w:rPr>
        <w:t xml:space="preserve"> of the wetlands</w:t>
      </w:r>
      <w:r>
        <w:rPr>
          <w:rFonts w:ascii="Arial" w:hAnsi="Arial" w:cs="Arial"/>
          <w:sz w:val="24"/>
          <w:szCs w:val="24"/>
        </w:rPr>
        <w:t>.</w:t>
      </w:r>
    </w:p>
    <w:p w:rsidR="00EB2A9F" w:rsidRDefault="0085393F" w:rsidP="0085393F">
      <w:pPr>
        <w:rPr>
          <w:rFonts w:ascii="Arial" w:hAnsi="Arial" w:cs="Arial"/>
          <w:sz w:val="24"/>
          <w:szCs w:val="24"/>
        </w:rPr>
      </w:pPr>
      <w:r>
        <w:rPr>
          <w:rFonts w:ascii="Arial" w:hAnsi="Arial" w:cs="Arial"/>
          <w:sz w:val="24"/>
          <w:szCs w:val="24"/>
        </w:rPr>
        <w:t xml:space="preserve">20) </w:t>
      </w:r>
      <w:r w:rsidR="00EB2A9F">
        <w:rPr>
          <w:rFonts w:ascii="Arial" w:hAnsi="Arial" w:cs="Arial"/>
          <w:sz w:val="24"/>
          <w:szCs w:val="24"/>
        </w:rPr>
        <w:t xml:space="preserve">First we close the </w:t>
      </w:r>
      <w:proofErr w:type="spellStart"/>
      <w:r w:rsidR="00EB2A9F">
        <w:rPr>
          <w:rFonts w:ascii="Arial" w:hAnsi="Arial" w:cs="Arial"/>
          <w:sz w:val="24"/>
          <w:szCs w:val="24"/>
        </w:rPr>
        <w:t>airphoto</w:t>
      </w:r>
      <w:proofErr w:type="spellEnd"/>
      <w:r w:rsidR="00EB2A9F">
        <w:rPr>
          <w:rFonts w:ascii="Arial" w:hAnsi="Arial" w:cs="Arial"/>
          <w:sz w:val="24"/>
          <w:szCs w:val="24"/>
        </w:rPr>
        <w:t xml:space="preserve"> displays.  “Available Band List”</w:t>
      </w:r>
      <w:r w:rsidR="00EB2A9F" w:rsidRPr="00EB2A9F">
        <w:rPr>
          <w:rFonts w:ascii="Arial" w:hAnsi="Arial" w:cs="Arial"/>
          <w:i/>
          <w:sz w:val="24"/>
          <w:szCs w:val="24"/>
        </w:rPr>
        <w:t xml:space="preserve"> &gt; File &gt; Close All Files</w:t>
      </w:r>
    </w:p>
    <w:p w:rsidR="0085393F" w:rsidRDefault="00EB2A9F" w:rsidP="0085393F">
      <w:pPr>
        <w:rPr>
          <w:rFonts w:ascii="Arial" w:hAnsi="Arial" w:cs="Arial"/>
          <w:sz w:val="24"/>
          <w:szCs w:val="24"/>
        </w:rPr>
      </w:pPr>
      <w:r>
        <w:rPr>
          <w:rFonts w:ascii="Arial" w:hAnsi="Arial" w:cs="Arial"/>
          <w:sz w:val="24"/>
          <w:szCs w:val="24"/>
        </w:rPr>
        <w:t xml:space="preserve"> </w:t>
      </w:r>
      <w:r>
        <w:rPr>
          <w:rFonts w:ascii="Arial" w:hAnsi="Arial" w:cs="Arial"/>
          <w:sz w:val="24"/>
          <w:szCs w:val="24"/>
        </w:rPr>
        <w:tab/>
        <w:t>Next</w:t>
      </w:r>
      <w:r w:rsidR="0085393F">
        <w:rPr>
          <w:rFonts w:ascii="Arial" w:hAnsi="Arial" w:cs="Arial"/>
          <w:sz w:val="24"/>
          <w:szCs w:val="24"/>
        </w:rPr>
        <w:t xml:space="preserve"> we load these two images in separate ENVI Classic displays.</w:t>
      </w:r>
      <w:r w:rsidR="0085393F">
        <w:rPr>
          <w:rFonts w:ascii="Arial" w:hAnsi="Arial" w:cs="Arial"/>
          <w:sz w:val="24"/>
          <w:szCs w:val="24"/>
        </w:rPr>
        <w:br/>
      </w:r>
      <w:r w:rsidR="0085393F" w:rsidRPr="009F03BB">
        <w:rPr>
          <w:rFonts w:ascii="Arial" w:hAnsi="Arial" w:cs="Arial"/>
          <w:i/>
          <w:sz w:val="24"/>
          <w:szCs w:val="24"/>
        </w:rPr>
        <w:tab/>
        <w:t>File &gt; Open Image File</w:t>
      </w:r>
      <w:r w:rsidR="0085393F">
        <w:rPr>
          <w:rFonts w:ascii="Arial" w:hAnsi="Arial" w:cs="Arial"/>
          <w:sz w:val="24"/>
          <w:szCs w:val="24"/>
        </w:rPr>
        <w:t xml:space="preserve">   Drive to the </w:t>
      </w:r>
      <w:r w:rsidR="0085393F" w:rsidRPr="00AB7D9C">
        <w:rPr>
          <w:rFonts w:ascii="Arial" w:hAnsi="Arial" w:cs="Arial"/>
          <w:b/>
          <w:sz w:val="24"/>
          <w:szCs w:val="24"/>
        </w:rPr>
        <w:t>Lab_6_Data</w:t>
      </w:r>
      <w:r w:rsidR="0085393F">
        <w:rPr>
          <w:rFonts w:ascii="Arial" w:hAnsi="Arial" w:cs="Arial"/>
          <w:sz w:val="24"/>
          <w:szCs w:val="24"/>
        </w:rPr>
        <w:t xml:space="preserve"> folder</w:t>
      </w:r>
      <w:r w:rsidR="0085393F">
        <w:rPr>
          <w:rFonts w:ascii="Arial" w:hAnsi="Arial" w:cs="Arial"/>
          <w:sz w:val="24"/>
          <w:szCs w:val="24"/>
        </w:rPr>
        <w:tab/>
      </w:r>
    </w:p>
    <w:p w:rsidR="0085393F" w:rsidRDefault="0085393F" w:rsidP="0085393F">
      <w:pPr>
        <w:rPr>
          <w:rFonts w:ascii="Arial" w:hAnsi="Arial" w:cs="Arial"/>
          <w:sz w:val="24"/>
          <w:szCs w:val="24"/>
        </w:rPr>
      </w:pPr>
      <w:r>
        <w:rPr>
          <w:rFonts w:ascii="Arial" w:hAnsi="Arial" w:cs="Arial"/>
          <w:sz w:val="24"/>
          <w:szCs w:val="24"/>
        </w:rPr>
        <w:tab/>
      </w:r>
      <w:r w:rsidRPr="0085393F">
        <w:rPr>
          <w:rFonts w:ascii="Arial" w:hAnsi="Arial" w:cs="Arial"/>
          <w:i/>
          <w:sz w:val="24"/>
          <w:szCs w:val="24"/>
        </w:rPr>
        <w:t>Select</w:t>
      </w:r>
      <w:r>
        <w:rPr>
          <w:rFonts w:ascii="Arial" w:hAnsi="Arial" w:cs="Arial"/>
          <w:sz w:val="24"/>
          <w:szCs w:val="24"/>
        </w:rPr>
        <w:t xml:space="preserve"> “</w:t>
      </w:r>
      <w:r w:rsidRPr="0085393F">
        <w:rPr>
          <w:rFonts w:ascii="Arial" w:hAnsi="Arial" w:cs="Arial"/>
          <w:sz w:val="24"/>
          <w:szCs w:val="24"/>
        </w:rPr>
        <w:t>Base-ASTER_CIR_2003_15m_</w:t>
      </w:r>
      <w:r w:rsidR="005B6916">
        <w:rPr>
          <w:rFonts w:ascii="Arial" w:hAnsi="Arial" w:cs="Arial"/>
          <w:sz w:val="24"/>
          <w:szCs w:val="24"/>
        </w:rPr>
        <w:t>GIS</w:t>
      </w:r>
      <w:r>
        <w:rPr>
          <w:rFonts w:ascii="Arial" w:hAnsi="Arial" w:cs="Arial"/>
          <w:sz w:val="24"/>
          <w:szCs w:val="24"/>
        </w:rPr>
        <w:t>.tif</w:t>
      </w:r>
      <w:proofErr w:type="gramStart"/>
      <w:r>
        <w:rPr>
          <w:rFonts w:ascii="Arial" w:hAnsi="Arial" w:cs="Arial"/>
          <w:sz w:val="24"/>
          <w:szCs w:val="24"/>
        </w:rPr>
        <w:t>”</w:t>
      </w:r>
      <w:r w:rsidR="00B53CDE">
        <w:rPr>
          <w:rFonts w:ascii="Arial" w:hAnsi="Arial" w:cs="Arial"/>
          <w:sz w:val="24"/>
          <w:szCs w:val="24"/>
        </w:rPr>
        <w:t xml:space="preserve">  </w:t>
      </w:r>
      <w:r w:rsidR="00B53CDE" w:rsidRPr="00B53CDE">
        <w:rPr>
          <w:rFonts w:ascii="Arial" w:hAnsi="Arial" w:cs="Arial"/>
          <w:i/>
          <w:sz w:val="24"/>
          <w:szCs w:val="24"/>
        </w:rPr>
        <w:t>&gt;</w:t>
      </w:r>
      <w:proofErr w:type="gramEnd"/>
      <w:r w:rsidR="00B53CDE" w:rsidRPr="00B53CDE">
        <w:rPr>
          <w:rFonts w:ascii="Arial" w:hAnsi="Arial" w:cs="Arial"/>
          <w:i/>
          <w:sz w:val="24"/>
          <w:szCs w:val="24"/>
        </w:rPr>
        <w:t xml:space="preserve"> Open</w:t>
      </w:r>
      <w:r w:rsidR="00B53CDE">
        <w:rPr>
          <w:rFonts w:ascii="Arial" w:hAnsi="Arial" w:cs="Arial"/>
          <w:sz w:val="24"/>
          <w:szCs w:val="24"/>
        </w:rPr>
        <w:br/>
      </w:r>
      <w:r w:rsidR="00B53CDE">
        <w:rPr>
          <w:rFonts w:ascii="Arial" w:hAnsi="Arial" w:cs="Arial"/>
          <w:sz w:val="24"/>
          <w:szCs w:val="24"/>
        </w:rPr>
        <w:tab/>
        <w:t>Load the color image into Display #1.</w:t>
      </w:r>
      <w:r>
        <w:rPr>
          <w:rFonts w:ascii="Arial" w:hAnsi="Arial" w:cs="Arial"/>
          <w:sz w:val="24"/>
          <w:szCs w:val="24"/>
        </w:rPr>
        <w:br/>
      </w:r>
      <w:r>
        <w:rPr>
          <w:rFonts w:ascii="Arial" w:hAnsi="Arial" w:cs="Arial"/>
          <w:sz w:val="24"/>
          <w:szCs w:val="24"/>
        </w:rPr>
        <w:tab/>
      </w:r>
      <w:r w:rsidR="00B53CDE">
        <w:rPr>
          <w:rFonts w:ascii="Arial" w:hAnsi="Arial" w:cs="Arial"/>
          <w:sz w:val="24"/>
          <w:szCs w:val="24"/>
        </w:rPr>
        <w:tab/>
      </w:r>
      <w:r>
        <w:rPr>
          <w:rFonts w:ascii="Arial" w:hAnsi="Arial" w:cs="Arial"/>
          <w:sz w:val="24"/>
          <w:szCs w:val="24"/>
        </w:rPr>
        <w:t xml:space="preserve">ENVI </w:t>
      </w:r>
      <w:r w:rsidRPr="0085393F">
        <w:rPr>
          <w:rFonts w:ascii="Arial" w:hAnsi="Arial" w:cs="Arial"/>
          <w:i/>
          <w:sz w:val="24"/>
          <w:szCs w:val="24"/>
        </w:rPr>
        <w:t>automatically</w:t>
      </w:r>
      <w:r>
        <w:rPr>
          <w:rFonts w:ascii="Arial" w:hAnsi="Arial" w:cs="Arial"/>
          <w:sz w:val="24"/>
          <w:szCs w:val="24"/>
        </w:rPr>
        <w:t xml:space="preserve"> loads the three bands of the color IR satellite image.</w:t>
      </w:r>
      <w:r>
        <w:rPr>
          <w:rFonts w:ascii="Arial" w:hAnsi="Arial" w:cs="Arial"/>
          <w:sz w:val="24"/>
          <w:szCs w:val="24"/>
        </w:rPr>
        <w:br/>
      </w:r>
      <w:r>
        <w:rPr>
          <w:rFonts w:ascii="Arial" w:hAnsi="Arial" w:cs="Arial"/>
          <w:sz w:val="24"/>
          <w:szCs w:val="24"/>
        </w:rPr>
        <w:tab/>
      </w:r>
      <w:r>
        <w:rPr>
          <w:rFonts w:ascii="Arial" w:hAnsi="Arial" w:cs="Arial"/>
          <w:sz w:val="24"/>
          <w:szCs w:val="24"/>
        </w:rPr>
        <w:tab/>
      </w:r>
    </w:p>
    <w:p w:rsidR="00B53CDE" w:rsidRDefault="00707A57" w:rsidP="0085393F">
      <w:pPr>
        <w:rPr>
          <w:rFonts w:ascii="Arial" w:hAnsi="Arial" w:cs="Arial"/>
          <w:sz w:val="24"/>
          <w:szCs w:val="24"/>
        </w:rPr>
      </w:pPr>
      <w:r w:rsidRPr="00707A57">
        <w:rPr>
          <w:rFonts w:ascii="Arial" w:hAnsi="Arial" w:cs="Arial"/>
          <w:b/>
          <w:sz w:val="24"/>
          <w:szCs w:val="24"/>
        </w:rPr>
        <w:t>NOTE:</w:t>
      </w:r>
      <w:r>
        <w:rPr>
          <w:rFonts w:ascii="Arial" w:hAnsi="Arial" w:cs="Arial"/>
          <w:sz w:val="24"/>
          <w:szCs w:val="24"/>
        </w:rPr>
        <w:t xml:space="preserve"> </w:t>
      </w:r>
      <w:r w:rsidR="0085393F">
        <w:rPr>
          <w:rFonts w:ascii="Arial" w:hAnsi="Arial" w:cs="Arial"/>
          <w:sz w:val="24"/>
          <w:szCs w:val="24"/>
        </w:rPr>
        <w:t xml:space="preserve">The band sequence (R-G-B) is interpreted correctly by ENVI if the </w:t>
      </w:r>
      <w:r w:rsidR="0085393F">
        <w:rPr>
          <w:rFonts w:ascii="Arial" w:hAnsi="Arial" w:cs="Arial"/>
          <w:sz w:val="24"/>
          <w:szCs w:val="24"/>
        </w:rPr>
        <w:tab/>
        <w:t>vegetation is red in the color image in Display #1.  If</w:t>
      </w:r>
      <w:r>
        <w:rPr>
          <w:rFonts w:ascii="Arial" w:hAnsi="Arial" w:cs="Arial"/>
          <w:sz w:val="24"/>
          <w:szCs w:val="24"/>
        </w:rPr>
        <w:t xml:space="preserve"> vegetation</w:t>
      </w:r>
      <w:r w:rsidR="0085393F">
        <w:rPr>
          <w:rFonts w:ascii="Arial" w:hAnsi="Arial" w:cs="Arial"/>
          <w:sz w:val="24"/>
          <w:szCs w:val="24"/>
        </w:rPr>
        <w:t xml:space="preserve"> is bluish, the sequence of bands</w:t>
      </w:r>
      <w:r>
        <w:rPr>
          <w:rFonts w:ascii="Arial" w:hAnsi="Arial" w:cs="Arial"/>
          <w:sz w:val="24"/>
          <w:szCs w:val="24"/>
        </w:rPr>
        <w:t xml:space="preserve"> in the ASTER </w:t>
      </w:r>
      <w:proofErr w:type="spellStart"/>
      <w:r>
        <w:rPr>
          <w:rFonts w:ascii="Arial" w:hAnsi="Arial" w:cs="Arial"/>
          <w:sz w:val="24"/>
          <w:szCs w:val="24"/>
        </w:rPr>
        <w:t>geoTIFF</w:t>
      </w:r>
      <w:proofErr w:type="spellEnd"/>
      <w:r w:rsidR="0085393F">
        <w:rPr>
          <w:rFonts w:ascii="Arial" w:hAnsi="Arial" w:cs="Arial"/>
          <w:sz w:val="24"/>
          <w:szCs w:val="24"/>
        </w:rPr>
        <w:t xml:space="preserve"> is different from what ENVI expected, and you have to manually correct the loading of the ASTER bands</w:t>
      </w:r>
      <w:r>
        <w:rPr>
          <w:rFonts w:ascii="Arial" w:hAnsi="Arial" w:cs="Arial"/>
          <w:sz w:val="24"/>
          <w:szCs w:val="24"/>
        </w:rPr>
        <w:t xml:space="preserve"> to make the vegetation red. </w:t>
      </w:r>
    </w:p>
    <w:p w:rsidR="00B53CDE" w:rsidRDefault="00B53CDE" w:rsidP="0085393F">
      <w:pPr>
        <w:rPr>
          <w:rFonts w:ascii="Arial" w:hAnsi="Arial" w:cs="Arial"/>
          <w:sz w:val="24"/>
          <w:szCs w:val="24"/>
        </w:rPr>
      </w:pPr>
      <w:r>
        <w:rPr>
          <w:rFonts w:ascii="Arial" w:hAnsi="Arial" w:cs="Arial"/>
          <w:sz w:val="24"/>
          <w:szCs w:val="24"/>
        </w:rPr>
        <w:tab/>
        <w:t xml:space="preserve">Next </w:t>
      </w:r>
      <w:r w:rsidRPr="0085393F">
        <w:rPr>
          <w:rFonts w:ascii="Arial" w:hAnsi="Arial" w:cs="Arial"/>
          <w:i/>
          <w:sz w:val="24"/>
          <w:szCs w:val="24"/>
        </w:rPr>
        <w:t>Select</w:t>
      </w:r>
      <w:r>
        <w:rPr>
          <w:rFonts w:ascii="Arial" w:hAnsi="Arial" w:cs="Arial"/>
          <w:sz w:val="24"/>
          <w:szCs w:val="24"/>
        </w:rPr>
        <w:t xml:space="preserve"> “</w:t>
      </w:r>
      <w:r w:rsidRPr="00B53CDE">
        <w:rPr>
          <w:rFonts w:ascii="Arial" w:hAnsi="Arial" w:cs="Arial"/>
          <w:sz w:val="24"/>
          <w:szCs w:val="24"/>
        </w:rPr>
        <w:t>1980_</w:t>
      </w:r>
      <w:r w:rsidR="005B6916">
        <w:rPr>
          <w:rFonts w:ascii="Arial" w:hAnsi="Arial" w:cs="Arial"/>
          <w:sz w:val="24"/>
          <w:szCs w:val="24"/>
        </w:rPr>
        <w:t>SFEI</w:t>
      </w:r>
      <w:r w:rsidRPr="00B53CDE">
        <w:rPr>
          <w:rFonts w:ascii="Arial" w:hAnsi="Arial" w:cs="Arial"/>
          <w:sz w:val="24"/>
          <w:szCs w:val="24"/>
        </w:rPr>
        <w:t>_map</w:t>
      </w:r>
      <w:r>
        <w:rPr>
          <w:rFonts w:ascii="Arial" w:hAnsi="Arial" w:cs="Arial"/>
          <w:sz w:val="24"/>
          <w:szCs w:val="24"/>
        </w:rPr>
        <w:t xml:space="preserve">.jpg” </w:t>
      </w:r>
      <w:r w:rsidRPr="00B53CDE">
        <w:rPr>
          <w:rFonts w:ascii="Arial" w:hAnsi="Arial" w:cs="Arial"/>
          <w:i/>
          <w:sz w:val="24"/>
          <w:szCs w:val="24"/>
        </w:rPr>
        <w:t>&gt; Open</w:t>
      </w:r>
      <w:r>
        <w:rPr>
          <w:rFonts w:ascii="Arial" w:hAnsi="Arial" w:cs="Arial"/>
          <w:sz w:val="24"/>
          <w:szCs w:val="24"/>
        </w:rPr>
        <w:br/>
      </w:r>
      <w:r>
        <w:rPr>
          <w:rFonts w:ascii="Arial" w:hAnsi="Arial" w:cs="Arial"/>
          <w:sz w:val="24"/>
          <w:szCs w:val="24"/>
        </w:rPr>
        <w:tab/>
        <w:t>Change “Display #1” in the lower right corner to “New Display”</w:t>
      </w:r>
      <w:r>
        <w:rPr>
          <w:rFonts w:ascii="Arial" w:hAnsi="Arial" w:cs="Arial"/>
          <w:sz w:val="24"/>
          <w:szCs w:val="24"/>
        </w:rPr>
        <w:br/>
      </w:r>
      <w:r>
        <w:rPr>
          <w:rFonts w:ascii="Arial" w:hAnsi="Arial" w:cs="Arial"/>
          <w:sz w:val="24"/>
          <w:szCs w:val="24"/>
        </w:rPr>
        <w:tab/>
        <w:t>The SFEI map is in Display #2.</w:t>
      </w:r>
    </w:p>
    <w:p w:rsidR="00B53CDE" w:rsidRDefault="00B53CDE" w:rsidP="0085393F">
      <w:pPr>
        <w:rPr>
          <w:rFonts w:ascii="Arial" w:hAnsi="Arial" w:cs="Arial"/>
          <w:sz w:val="24"/>
          <w:szCs w:val="24"/>
        </w:rPr>
      </w:pPr>
      <w:r>
        <w:rPr>
          <w:rFonts w:ascii="Arial" w:hAnsi="Arial" w:cs="Arial"/>
          <w:sz w:val="24"/>
          <w:szCs w:val="24"/>
        </w:rPr>
        <w:t>21) Roam around the image and map and look for potential GCP points.  Railroad and road track intersections and other man-made infrastructure are good candidates for GCPs.  Look at the legends in the 1980 and 1880 folders to understand the symbology on the SFEI maps.</w:t>
      </w:r>
    </w:p>
    <w:p w:rsidR="00EF6EBE" w:rsidRDefault="00B53CDE" w:rsidP="0085393F">
      <w:pPr>
        <w:rPr>
          <w:rFonts w:ascii="Arial" w:hAnsi="Arial" w:cs="Arial"/>
          <w:sz w:val="24"/>
          <w:szCs w:val="24"/>
        </w:rPr>
      </w:pPr>
      <w:r>
        <w:rPr>
          <w:rFonts w:ascii="Arial" w:hAnsi="Arial" w:cs="Arial"/>
          <w:sz w:val="24"/>
          <w:szCs w:val="24"/>
        </w:rPr>
        <w:lastRenderedPageBreak/>
        <w:t xml:space="preserve">22) Start the georeferencing process.  </w:t>
      </w:r>
      <w:r>
        <w:rPr>
          <w:rFonts w:ascii="Arial" w:hAnsi="Arial" w:cs="Arial"/>
          <w:sz w:val="24"/>
          <w:szCs w:val="24"/>
        </w:rPr>
        <w:br/>
      </w:r>
      <w:r>
        <w:rPr>
          <w:rFonts w:ascii="Arial" w:hAnsi="Arial" w:cs="Arial"/>
          <w:sz w:val="24"/>
          <w:szCs w:val="24"/>
        </w:rPr>
        <w:tab/>
      </w:r>
      <w:r w:rsidRPr="002D3ED2">
        <w:rPr>
          <w:rFonts w:ascii="Arial" w:hAnsi="Arial" w:cs="Arial"/>
          <w:i/>
          <w:sz w:val="24"/>
          <w:szCs w:val="24"/>
        </w:rPr>
        <w:t xml:space="preserve">ENVI Classic Toolbar &gt; Map &gt; Registration &gt; </w:t>
      </w:r>
      <w:r w:rsidR="002D3ED2" w:rsidRPr="002D3ED2">
        <w:rPr>
          <w:rFonts w:ascii="Arial" w:hAnsi="Arial" w:cs="Arial"/>
          <w:i/>
          <w:sz w:val="24"/>
          <w:szCs w:val="24"/>
        </w:rPr>
        <w:t>Select GCPs: Image to Image</w:t>
      </w:r>
      <w:r w:rsidR="00EB2A9F">
        <w:rPr>
          <w:rFonts w:ascii="Arial" w:hAnsi="Arial" w:cs="Arial"/>
          <w:i/>
          <w:sz w:val="24"/>
          <w:szCs w:val="24"/>
        </w:rPr>
        <w:br/>
      </w:r>
      <w:r w:rsidR="002D3ED2">
        <w:rPr>
          <w:rFonts w:ascii="Arial" w:hAnsi="Arial" w:cs="Arial"/>
          <w:sz w:val="24"/>
          <w:szCs w:val="24"/>
        </w:rPr>
        <w:br/>
      </w:r>
      <w:r w:rsidR="00EF6EBE">
        <w:rPr>
          <w:rFonts w:ascii="Arial" w:hAnsi="Arial" w:cs="Arial"/>
          <w:sz w:val="24"/>
          <w:szCs w:val="24"/>
        </w:rPr>
        <w:t xml:space="preserve">ENVI </w:t>
      </w:r>
      <w:proofErr w:type="spellStart"/>
      <w:r w:rsidR="00EF6EBE">
        <w:rPr>
          <w:rFonts w:ascii="Arial" w:hAnsi="Arial" w:cs="Arial"/>
          <w:sz w:val="24"/>
          <w:szCs w:val="24"/>
        </w:rPr>
        <w:t>georeferences</w:t>
      </w:r>
      <w:proofErr w:type="spellEnd"/>
      <w:r w:rsidR="00EF6EBE">
        <w:rPr>
          <w:rFonts w:ascii="Arial" w:hAnsi="Arial" w:cs="Arial"/>
          <w:sz w:val="24"/>
          <w:szCs w:val="24"/>
        </w:rPr>
        <w:t xml:space="preserve"> the warp 1980 map as an ENVI file.  Let’s </w:t>
      </w:r>
      <w:r w:rsidR="002D3ED2">
        <w:rPr>
          <w:rFonts w:ascii="Arial" w:hAnsi="Arial" w:cs="Arial"/>
          <w:sz w:val="24"/>
          <w:szCs w:val="24"/>
        </w:rPr>
        <w:t>save your georeferenced 1980 wetlands map as a .tif</w:t>
      </w:r>
    </w:p>
    <w:p w:rsidR="00EF6EBE" w:rsidRDefault="00EF6EBE" w:rsidP="00EF6EBE">
      <w:pPr>
        <w:rPr>
          <w:rFonts w:ascii="Arial" w:hAnsi="Arial" w:cs="Arial"/>
          <w:sz w:val="24"/>
          <w:szCs w:val="24"/>
        </w:rPr>
      </w:pPr>
      <w:r w:rsidRPr="00C2669B">
        <w:rPr>
          <w:rFonts w:ascii="Arial" w:hAnsi="Arial" w:cs="Arial"/>
          <w:i/>
          <w:sz w:val="24"/>
          <w:szCs w:val="24"/>
        </w:rPr>
        <w:tab/>
        <w:t>Display #3 &gt; File &gt; Save Image As &gt; Image File &gt;</w:t>
      </w:r>
      <w:r>
        <w:rPr>
          <w:rFonts w:ascii="Arial" w:hAnsi="Arial" w:cs="Arial"/>
          <w:sz w:val="24"/>
          <w:szCs w:val="24"/>
        </w:rPr>
        <w:t xml:space="preserve"> </w:t>
      </w:r>
    </w:p>
    <w:p w:rsidR="00EF6EBE" w:rsidRDefault="00EF6EBE" w:rsidP="00EF6EBE">
      <w:pPr>
        <w:spacing w:after="0"/>
        <w:rPr>
          <w:rFonts w:ascii="Arial" w:hAnsi="Arial" w:cs="Arial"/>
          <w:sz w:val="24"/>
          <w:szCs w:val="24"/>
        </w:rPr>
      </w:pPr>
      <w:r>
        <w:rPr>
          <w:rFonts w:ascii="Arial" w:hAnsi="Arial" w:cs="Arial"/>
          <w:sz w:val="24"/>
          <w:szCs w:val="24"/>
        </w:rPr>
        <w:tab/>
        <w:t>The Output Display to Image File window pops-up</w:t>
      </w:r>
      <w:r>
        <w:rPr>
          <w:rFonts w:ascii="Arial" w:hAnsi="Arial" w:cs="Arial"/>
          <w:sz w:val="24"/>
          <w:szCs w:val="24"/>
        </w:rPr>
        <w:br/>
      </w:r>
      <w:r>
        <w:rPr>
          <w:rFonts w:ascii="Arial" w:hAnsi="Arial" w:cs="Arial"/>
          <w:sz w:val="24"/>
          <w:szCs w:val="24"/>
        </w:rPr>
        <w:tab/>
      </w:r>
      <w:r>
        <w:rPr>
          <w:rFonts w:ascii="Arial" w:hAnsi="Arial" w:cs="Arial"/>
          <w:sz w:val="24"/>
          <w:szCs w:val="24"/>
        </w:rPr>
        <w:br/>
      </w:r>
      <w:r>
        <w:rPr>
          <w:rFonts w:ascii="Arial" w:hAnsi="Arial" w:cs="Arial"/>
          <w:sz w:val="24"/>
          <w:szCs w:val="24"/>
        </w:rPr>
        <w:tab/>
      </w:r>
      <w:r>
        <w:rPr>
          <w:rFonts w:ascii="Arial" w:hAnsi="Arial" w:cs="Arial"/>
          <w:sz w:val="24"/>
          <w:szCs w:val="24"/>
        </w:rPr>
        <w:tab/>
        <w:t>Ensure Resolution is “24-bit Color (BSQ)</w:t>
      </w:r>
    </w:p>
    <w:p w:rsidR="00EF6EBE" w:rsidRDefault="00EF6EBE" w:rsidP="00EF6EBE">
      <w:pPr>
        <w:spacing w:after="0"/>
        <w:rPr>
          <w:rFonts w:ascii="Arial" w:hAnsi="Arial" w:cs="Arial"/>
          <w:sz w:val="24"/>
          <w:szCs w:val="24"/>
        </w:rPr>
      </w:pPr>
      <w:r>
        <w:rPr>
          <w:rFonts w:ascii="Arial" w:hAnsi="Arial" w:cs="Arial"/>
          <w:sz w:val="24"/>
          <w:szCs w:val="24"/>
        </w:rPr>
        <w:tab/>
      </w:r>
      <w:r>
        <w:rPr>
          <w:rFonts w:ascii="Arial" w:hAnsi="Arial" w:cs="Arial"/>
          <w:sz w:val="24"/>
          <w:szCs w:val="24"/>
        </w:rPr>
        <w:tab/>
        <w:t>Change Output File Type to “TIFF/GeoTIFF”</w:t>
      </w:r>
    </w:p>
    <w:p w:rsidR="00EF6EBE" w:rsidRDefault="00EF6EBE" w:rsidP="00EF6EBE">
      <w:pPr>
        <w:spacing w:after="0"/>
        <w:rPr>
          <w:rFonts w:ascii="Arial" w:hAnsi="Arial" w:cs="Arial"/>
          <w:sz w:val="24"/>
          <w:szCs w:val="24"/>
        </w:rPr>
      </w:pPr>
      <w:r>
        <w:rPr>
          <w:rFonts w:ascii="Arial" w:hAnsi="Arial" w:cs="Arial"/>
          <w:sz w:val="24"/>
          <w:szCs w:val="24"/>
        </w:rPr>
        <w:tab/>
      </w:r>
      <w:r>
        <w:rPr>
          <w:rFonts w:ascii="Arial" w:hAnsi="Arial" w:cs="Arial"/>
          <w:sz w:val="24"/>
          <w:szCs w:val="24"/>
        </w:rPr>
        <w:tab/>
        <w:t xml:space="preserve">Name the file </w:t>
      </w:r>
      <w:r>
        <w:rPr>
          <w:rFonts w:ascii="Arial" w:hAnsi="Arial" w:cs="Arial"/>
          <w:b/>
          <w:sz w:val="24"/>
          <w:szCs w:val="24"/>
        </w:rPr>
        <w:t>“YourName_1959_Aerial_Photo_</w:t>
      </w:r>
      <w:r w:rsidRPr="002D3ED2">
        <w:rPr>
          <w:rFonts w:ascii="Arial" w:hAnsi="Arial" w:cs="Arial"/>
          <w:b/>
          <w:sz w:val="24"/>
          <w:szCs w:val="24"/>
        </w:rPr>
        <w:t>GIS”</w:t>
      </w:r>
    </w:p>
    <w:p w:rsidR="002D3ED2" w:rsidRDefault="002D3ED2" w:rsidP="0085393F">
      <w:pPr>
        <w:rPr>
          <w:rFonts w:ascii="Arial" w:hAnsi="Arial" w:cs="Arial"/>
          <w:sz w:val="24"/>
          <w:szCs w:val="24"/>
        </w:rPr>
      </w:pPr>
      <w:r>
        <w:rPr>
          <w:rFonts w:ascii="Arial" w:hAnsi="Arial" w:cs="Arial"/>
          <w:sz w:val="24"/>
          <w:szCs w:val="24"/>
        </w:rPr>
        <w:br/>
      </w:r>
      <w:r>
        <w:rPr>
          <w:rFonts w:ascii="Arial" w:hAnsi="Arial" w:cs="Arial"/>
          <w:sz w:val="24"/>
          <w:szCs w:val="24"/>
        </w:rPr>
        <w:tab/>
      </w:r>
      <w:r w:rsidRPr="001F6155">
        <w:rPr>
          <w:rFonts w:ascii="Arial" w:hAnsi="Arial" w:cs="Arial"/>
          <w:b/>
          <w:sz w:val="24"/>
          <w:szCs w:val="24"/>
        </w:rPr>
        <w:t>Name “Your name_1980_SFEI_</w:t>
      </w:r>
      <w:r w:rsidR="00EF6EBE">
        <w:rPr>
          <w:rFonts w:ascii="Arial" w:hAnsi="Arial" w:cs="Arial"/>
          <w:b/>
          <w:sz w:val="24"/>
          <w:szCs w:val="24"/>
        </w:rPr>
        <w:t>GIS</w:t>
      </w:r>
      <w:r w:rsidRPr="001F6155">
        <w:rPr>
          <w:rFonts w:ascii="Arial" w:hAnsi="Arial" w:cs="Arial"/>
          <w:b/>
          <w:sz w:val="24"/>
          <w:szCs w:val="24"/>
        </w:rPr>
        <w:t>.tif”</w:t>
      </w:r>
    </w:p>
    <w:p w:rsidR="00EF6EBE" w:rsidRDefault="002D3ED2" w:rsidP="0085393F">
      <w:pPr>
        <w:rPr>
          <w:rFonts w:ascii="Arial" w:hAnsi="Arial" w:cs="Arial"/>
          <w:sz w:val="24"/>
          <w:szCs w:val="24"/>
        </w:rPr>
      </w:pPr>
      <w:r>
        <w:rPr>
          <w:rFonts w:ascii="Arial" w:hAnsi="Arial" w:cs="Arial"/>
          <w:sz w:val="24"/>
          <w:szCs w:val="24"/>
        </w:rPr>
        <w:t>2</w:t>
      </w:r>
      <w:r w:rsidR="006F54C3">
        <w:rPr>
          <w:rFonts w:ascii="Arial" w:hAnsi="Arial" w:cs="Arial"/>
          <w:sz w:val="24"/>
          <w:szCs w:val="24"/>
        </w:rPr>
        <w:t>3</w:t>
      </w:r>
      <w:r>
        <w:rPr>
          <w:rFonts w:ascii="Arial" w:hAnsi="Arial" w:cs="Arial"/>
          <w:sz w:val="24"/>
          <w:szCs w:val="24"/>
        </w:rPr>
        <w:t xml:space="preserve">)  Open the georeferenced 1980 map </w:t>
      </w:r>
      <w:r w:rsidR="00EF6EBE">
        <w:rPr>
          <w:rFonts w:ascii="Arial" w:hAnsi="Arial" w:cs="Arial"/>
          <w:sz w:val="24"/>
          <w:szCs w:val="24"/>
        </w:rPr>
        <w:t xml:space="preserve">(base image) </w:t>
      </w:r>
      <w:r>
        <w:rPr>
          <w:rFonts w:ascii="Arial" w:hAnsi="Arial" w:cs="Arial"/>
          <w:sz w:val="24"/>
          <w:szCs w:val="24"/>
        </w:rPr>
        <w:t>and the 1880 interpretation map</w:t>
      </w:r>
      <w:r w:rsidR="00EF6EBE">
        <w:rPr>
          <w:rFonts w:ascii="Arial" w:hAnsi="Arial" w:cs="Arial"/>
          <w:sz w:val="24"/>
          <w:szCs w:val="24"/>
        </w:rPr>
        <w:t xml:space="preserve"> (warp image)</w:t>
      </w:r>
      <w:r>
        <w:rPr>
          <w:rFonts w:ascii="Arial" w:hAnsi="Arial" w:cs="Arial"/>
          <w:sz w:val="24"/>
          <w:szCs w:val="24"/>
        </w:rPr>
        <w:t xml:space="preserve"> in separate Displays.  </w:t>
      </w:r>
    </w:p>
    <w:p w:rsidR="002D3ED2" w:rsidRDefault="00EF6EBE" w:rsidP="0085393F">
      <w:pPr>
        <w:rPr>
          <w:rFonts w:ascii="Arial" w:hAnsi="Arial" w:cs="Arial"/>
          <w:sz w:val="24"/>
          <w:szCs w:val="24"/>
        </w:rPr>
      </w:pPr>
      <w:r>
        <w:rPr>
          <w:rFonts w:ascii="Arial" w:hAnsi="Arial" w:cs="Arial"/>
          <w:sz w:val="24"/>
          <w:szCs w:val="24"/>
        </w:rPr>
        <w:t xml:space="preserve">Question 2:  Why did </w:t>
      </w:r>
      <w:proofErr w:type="gramStart"/>
      <w:r>
        <w:rPr>
          <w:rFonts w:ascii="Arial" w:hAnsi="Arial" w:cs="Arial"/>
          <w:sz w:val="24"/>
          <w:szCs w:val="24"/>
        </w:rPr>
        <w:t>we</w:t>
      </w:r>
      <w:proofErr w:type="gramEnd"/>
      <w:r>
        <w:rPr>
          <w:rFonts w:ascii="Arial" w:hAnsi="Arial" w:cs="Arial"/>
          <w:sz w:val="24"/>
          <w:szCs w:val="24"/>
        </w:rPr>
        <w:t xml:space="preserve"> georeference the 1980 map to the 2003 ASTER image </w:t>
      </w:r>
      <w:r w:rsidRPr="00EF6EBE">
        <w:rPr>
          <w:rFonts w:ascii="Arial" w:hAnsi="Arial" w:cs="Arial"/>
          <w:sz w:val="24"/>
          <w:szCs w:val="24"/>
          <w:u w:val="single"/>
        </w:rPr>
        <w:t>first</w:t>
      </w:r>
      <w:r>
        <w:rPr>
          <w:rFonts w:ascii="Arial" w:hAnsi="Arial" w:cs="Arial"/>
          <w:sz w:val="24"/>
          <w:szCs w:val="24"/>
        </w:rPr>
        <w:t xml:space="preserve"> – and then georeference the 1880 map to the georeferenced 1980 map.  (Hint: think about dates of the three files and look at the features (roads and railroads) common to the two SFEI maps).  </w:t>
      </w:r>
    </w:p>
    <w:p w:rsidR="002D3ED2" w:rsidRDefault="002D3ED2" w:rsidP="0085393F">
      <w:pPr>
        <w:rPr>
          <w:rFonts w:ascii="Arial" w:hAnsi="Arial" w:cs="Arial"/>
          <w:sz w:val="24"/>
          <w:szCs w:val="24"/>
        </w:rPr>
      </w:pPr>
      <w:r>
        <w:rPr>
          <w:rFonts w:ascii="Arial" w:hAnsi="Arial" w:cs="Arial"/>
          <w:sz w:val="24"/>
          <w:szCs w:val="24"/>
        </w:rPr>
        <w:t>Load the georeferenced 1980 in Display #1 and the scanned 1880 jpg map in Display #2.  Repeat the georeferencing workflow.</w:t>
      </w:r>
    </w:p>
    <w:p w:rsidR="002D3ED2" w:rsidRDefault="002D3ED2" w:rsidP="002D3ED2">
      <w:pPr>
        <w:rPr>
          <w:rFonts w:ascii="Arial" w:hAnsi="Arial" w:cs="Arial"/>
          <w:sz w:val="24"/>
          <w:szCs w:val="24"/>
        </w:rPr>
      </w:pPr>
      <w:r>
        <w:rPr>
          <w:rFonts w:ascii="Arial" w:hAnsi="Arial" w:cs="Arial"/>
          <w:sz w:val="24"/>
          <w:szCs w:val="24"/>
        </w:rPr>
        <w:t>When done, save your georeferenced 1880 interpreted wetlands map as a .tif</w:t>
      </w:r>
      <w:r>
        <w:rPr>
          <w:rFonts w:ascii="Arial" w:hAnsi="Arial" w:cs="Arial"/>
          <w:sz w:val="24"/>
          <w:szCs w:val="24"/>
        </w:rPr>
        <w:br/>
      </w:r>
      <w:r>
        <w:rPr>
          <w:rFonts w:ascii="Arial" w:hAnsi="Arial" w:cs="Arial"/>
          <w:sz w:val="24"/>
          <w:szCs w:val="24"/>
        </w:rPr>
        <w:tab/>
      </w:r>
      <w:r w:rsidRPr="002D3ED2">
        <w:rPr>
          <w:rFonts w:ascii="Arial" w:hAnsi="Arial" w:cs="Arial"/>
          <w:b/>
          <w:sz w:val="24"/>
          <w:szCs w:val="24"/>
        </w:rPr>
        <w:t>Name “Your name_1880_SFEI_</w:t>
      </w:r>
      <w:r w:rsidR="00EF6EBE">
        <w:rPr>
          <w:rFonts w:ascii="Arial" w:hAnsi="Arial" w:cs="Arial"/>
          <w:b/>
          <w:sz w:val="24"/>
          <w:szCs w:val="24"/>
        </w:rPr>
        <w:t>GIS</w:t>
      </w:r>
      <w:r w:rsidRPr="002D3ED2">
        <w:rPr>
          <w:rFonts w:ascii="Arial" w:hAnsi="Arial" w:cs="Arial"/>
          <w:b/>
          <w:sz w:val="24"/>
          <w:szCs w:val="24"/>
        </w:rPr>
        <w:t>.tif”</w:t>
      </w:r>
    </w:p>
    <w:p w:rsidR="002D3ED2" w:rsidRDefault="002D3ED2" w:rsidP="002D3ED2">
      <w:pPr>
        <w:rPr>
          <w:rFonts w:ascii="Arial" w:hAnsi="Arial" w:cs="Arial"/>
          <w:sz w:val="24"/>
          <w:szCs w:val="24"/>
        </w:rPr>
      </w:pPr>
      <w:r>
        <w:rPr>
          <w:rFonts w:ascii="Arial" w:hAnsi="Arial" w:cs="Arial"/>
          <w:sz w:val="24"/>
          <w:szCs w:val="24"/>
        </w:rPr>
        <w:t>2</w:t>
      </w:r>
      <w:r w:rsidR="006F54C3">
        <w:rPr>
          <w:rFonts w:ascii="Arial" w:hAnsi="Arial" w:cs="Arial"/>
          <w:sz w:val="24"/>
          <w:szCs w:val="24"/>
        </w:rPr>
        <w:t>4</w:t>
      </w:r>
      <w:r>
        <w:rPr>
          <w:rFonts w:ascii="Arial" w:hAnsi="Arial" w:cs="Arial"/>
          <w:sz w:val="24"/>
          <w:szCs w:val="24"/>
        </w:rPr>
        <w:t xml:space="preserve">) If you have access to a GIS, load the ASTER, 2000 orthorectified air photo, georeferenced 1959 air photo, georeferenced 1880 wetlands map, and georeferenced 1980 wetlands map into the GIS.  </w:t>
      </w:r>
    </w:p>
    <w:p w:rsidR="002D3ED2" w:rsidRDefault="002D3ED2" w:rsidP="002D3ED2">
      <w:pPr>
        <w:rPr>
          <w:rFonts w:ascii="Arial" w:hAnsi="Arial" w:cs="Arial"/>
          <w:sz w:val="24"/>
          <w:szCs w:val="24"/>
        </w:rPr>
      </w:pPr>
      <w:r>
        <w:rPr>
          <w:rFonts w:ascii="Arial" w:hAnsi="Arial" w:cs="Arial"/>
          <w:sz w:val="24"/>
          <w:szCs w:val="24"/>
        </w:rPr>
        <w:t xml:space="preserve">You have created something new.  These georeferenced images and maps can be uploaded into Google Earth, ESRI ArcGIS Globe, or any geospatial software system. </w:t>
      </w:r>
    </w:p>
    <w:p w:rsidR="0085393F" w:rsidRDefault="00B53CDE" w:rsidP="0085393F">
      <w:pPr>
        <w:rPr>
          <w:rFonts w:ascii="Arial" w:hAnsi="Arial" w:cs="Arial"/>
          <w:sz w:val="24"/>
          <w:szCs w:val="24"/>
        </w:rPr>
      </w:pPr>
      <w:r>
        <w:rPr>
          <w:rFonts w:ascii="Arial" w:hAnsi="Arial" w:cs="Arial"/>
          <w:sz w:val="24"/>
          <w:szCs w:val="24"/>
        </w:rPr>
        <w:br/>
      </w:r>
      <w:r w:rsidR="0085393F">
        <w:rPr>
          <w:rFonts w:ascii="Arial" w:hAnsi="Arial" w:cs="Arial"/>
          <w:sz w:val="24"/>
          <w:szCs w:val="24"/>
        </w:rPr>
        <w:br/>
      </w:r>
      <w:r w:rsidR="0085393F">
        <w:rPr>
          <w:rFonts w:ascii="Arial" w:hAnsi="Arial" w:cs="Arial"/>
          <w:sz w:val="24"/>
          <w:szCs w:val="24"/>
        </w:rPr>
        <w:tab/>
      </w:r>
      <w:r w:rsidR="0085393F">
        <w:rPr>
          <w:rFonts w:ascii="Arial" w:hAnsi="Arial" w:cs="Arial"/>
          <w:sz w:val="24"/>
          <w:szCs w:val="24"/>
        </w:rPr>
        <w:tab/>
      </w:r>
    </w:p>
    <w:p w:rsidR="00906887" w:rsidRDefault="00906887" w:rsidP="0043493C">
      <w:pPr>
        <w:tabs>
          <w:tab w:val="left" w:pos="1080"/>
          <w:tab w:val="left" w:pos="1440"/>
        </w:tabs>
        <w:rPr>
          <w:rFonts w:ascii="Arial" w:hAnsi="Arial" w:cs="Arial"/>
          <w:sz w:val="24"/>
          <w:szCs w:val="24"/>
        </w:rPr>
      </w:pPr>
    </w:p>
    <w:p w:rsidR="006F54C3" w:rsidRDefault="006F54C3">
      <w:pPr>
        <w:rPr>
          <w:rFonts w:ascii="Arial" w:hAnsi="Arial" w:cs="Arial"/>
          <w:sz w:val="24"/>
          <w:szCs w:val="24"/>
        </w:rPr>
      </w:pPr>
      <w:r>
        <w:rPr>
          <w:rFonts w:ascii="Arial" w:hAnsi="Arial" w:cs="Arial"/>
          <w:sz w:val="24"/>
          <w:szCs w:val="24"/>
        </w:rPr>
        <w:br w:type="page"/>
      </w:r>
    </w:p>
    <w:p w:rsidR="00234CD8" w:rsidRDefault="00234CD8" w:rsidP="00234CD8">
      <w:pPr>
        <w:rPr>
          <w:rFonts w:ascii="Arial" w:hAnsi="Arial" w:cs="Arial"/>
          <w:b/>
          <w:sz w:val="24"/>
          <w:szCs w:val="24"/>
        </w:rPr>
      </w:pPr>
      <w:r w:rsidRPr="009746FD">
        <w:rPr>
          <w:rFonts w:ascii="Arial" w:hAnsi="Arial" w:cs="Arial"/>
          <w:b/>
          <w:sz w:val="24"/>
          <w:szCs w:val="24"/>
        </w:rPr>
        <w:lastRenderedPageBreak/>
        <w:t xml:space="preserve">Lab </w:t>
      </w:r>
      <w:proofErr w:type="gramStart"/>
      <w:r>
        <w:rPr>
          <w:rFonts w:ascii="Arial" w:hAnsi="Arial" w:cs="Arial"/>
          <w:b/>
          <w:sz w:val="24"/>
          <w:szCs w:val="24"/>
        </w:rPr>
        <w:t>6  Georeferencing</w:t>
      </w:r>
      <w:proofErr w:type="gramEnd"/>
      <w:r w:rsidRPr="005F7A5F">
        <w:rPr>
          <w:rFonts w:ascii="Arial" w:hAnsi="Arial" w:cs="Arial"/>
          <w:b/>
          <w:sz w:val="24"/>
          <w:szCs w:val="24"/>
        </w:rPr>
        <w:t xml:space="preserve"> </w:t>
      </w:r>
      <w:r>
        <w:rPr>
          <w:rFonts w:ascii="Arial" w:hAnsi="Arial" w:cs="Arial"/>
          <w:b/>
          <w:sz w:val="24"/>
          <w:szCs w:val="24"/>
        </w:rPr>
        <w:t xml:space="preserve">                         </w:t>
      </w:r>
      <w:r w:rsidRPr="005F7A5F">
        <w:rPr>
          <w:rFonts w:ascii="Arial" w:hAnsi="Arial" w:cs="Arial"/>
          <w:b/>
          <w:sz w:val="24"/>
          <w:szCs w:val="24"/>
        </w:rPr>
        <w:t>Name:</w:t>
      </w:r>
    </w:p>
    <w:p w:rsidR="00234CD8" w:rsidRPr="0021594B" w:rsidRDefault="00234CD8" w:rsidP="00234CD8">
      <w:pPr>
        <w:tabs>
          <w:tab w:val="left" w:pos="1080"/>
          <w:tab w:val="left" w:pos="1440"/>
        </w:tabs>
        <w:rPr>
          <w:rFonts w:ascii="Arial" w:hAnsi="Arial" w:cs="Arial"/>
          <w:sz w:val="24"/>
          <w:szCs w:val="24"/>
        </w:rPr>
      </w:pPr>
      <w:r w:rsidRPr="0021594B">
        <w:rPr>
          <w:rFonts w:ascii="Arial" w:hAnsi="Arial" w:cs="Arial"/>
          <w:sz w:val="24"/>
          <w:szCs w:val="24"/>
        </w:rPr>
        <w:t>Upload the following files to your instructor:</w:t>
      </w:r>
    </w:p>
    <w:p w:rsidR="00234CD8" w:rsidRPr="0021594B" w:rsidRDefault="00234CD8" w:rsidP="00234CD8">
      <w:pPr>
        <w:tabs>
          <w:tab w:val="left" w:pos="1080"/>
          <w:tab w:val="left" w:pos="1440"/>
        </w:tabs>
        <w:rPr>
          <w:rFonts w:ascii="Arial" w:hAnsi="Arial" w:cs="Arial"/>
          <w:sz w:val="24"/>
          <w:szCs w:val="24"/>
        </w:rPr>
      </w:pPr>
      <w:r w:rsidRPr="0021594B">
        <w:rPr>
          <w:rFonts w:ascii="Arial" w:hAnsi="Arial" w:cs="Arial"/>
          <w:sz w:val="24"/>
          <w:szCs w:val="24"/>
        </w:rPr>
        <w:tab/>
        <w:t>(15) “YourName_1959_Aerial_Photo_GIS”</w:t>
      </w:r>
      <w:r>
        <w:rPr>
          <w:rFonts w:ascii="Arial" w:hAnsi="Arial" w:cs="Arial"/>
          <w:sz w:val="24"/>
          <w:szCs w:val="24"/>
        </w:rPr>
        <w:t xml:space="preserve">   .tif</w:t>
      </w:r>
    </w:p>
    <w:p w:rsidR="00234CD8" w:rsidRPr="0021594B" w:rsidRDefault="00234CD8" w:rsidP="00234CD8">
      <w:pPr>
        <w:tabs>
          <w:tab w:val="left" w:pos="1080"/>
          <w:tab w:val="left" w:pos="1440"/>
        </w:tabs>
        <w:rPr>
          <w:rFonts w:ascii="Arial" w:hAnsi="Arial" w:cs="Arial"/>
          <w:sz w:val="24"/>
          <w:szCs w:val="24"/>
        </w:rPr>
      </w:pPr>
    </w:p>
    <w:p w:rsidR="00234CD8" w:rsidRPr="0021594B" w:rsidRDefault="00234CD8" w:rsidP="00234CD8">
      <w:pPr>
        <w:tabs>
          <w:tab w:val="left" w:pos="1080"/>
          <w:tab w:val="left" w:pos="1440"/>
        </w:tabs>
        <w:rPr>
          <w:rFonts w:ascii="Arial" w:hAnsi="Arial" w:cs="Arial"/>
          <w:sz w:val="24"/>
          <w:szCs w:val="24"/>
        </w:rPr>
      </w:pPr>
      <w:r w:rsidRPr="0021594B">
        <w:rPr>
          <w:rFonts w:ascii="Arial" w:hAnsi="Arial" w:cs="Arial"/>
          <w:sz w:val="24"/>
          <w:szCs w:val="24"/>
        </w:rPr>
        <w:tab/>
        <w:t>(22)</w:t>
      </w:r>
      <w:r>
        <w:rPr>
          <w:rFonts w:ascii="Arial" w:hAnsi="Arial" w:cs="Arial"/>
          <w:sz w:val="24"/>
          <w:szCs w:val="24"/>
        </w:rPr>
        <w:t xml:space="preserve"> “Your name_1980_SFEI_GIS</w:t>
      </w:r>
      <w:r w:rsidRPr="0021594B">
        <w:rPr>
          <w:rFonts w:ascii="Arial" w:hAnsi="Arial" w:cs="Arial"/>
          <w:sz w:val="24"/>
          <w:szCs w:val="24"/>
        </w:rPr>
        <w:t>”</w:t>
      </w:r>
      <w:r>
        <w:rPr>
          <w:rFonts w:ascii="Arial" w:hAnsi="Arial" w:cs="Arial"/>
          <w:sz w:val="24"/>
          <w:szCs w:val="24"/>
        </w:rPr>
        <w:t xml:space="preserve">    .tif</w:t>
      </w:r>
    </w:p>
    <w:p w:rsidR="00234CD8" w:rsidRPr="0021594B" w:rsidRDefault="00234CD8" w:rsidP="00234CD8">
      <w:pPr>
        <w:tabs>
          <w:tab w:val="left" w:pos="1080"/>
          <w:tab w:val="left" w:pos="1440"/>
        </w:tabs>
        <w:rPr>
          <w:rFonts w:ascii="Arial" w:hAnsi="Arial" w:cs="Arial"/>
          <w:sz w:val="24"/>
          <w:szCs w:val="24"/>
        </w:rPr>
      </w:pPr>
    </w:p>
    <w:p w:rsidR="00234CD8" w:rsidRPr="0021594B" w:rsidRDefault="00234CD8" w:rsidP="00234CD8">
      <w:pPr>
        <w:tabs>
          <w:tab w:val="left" w:pos="1080"/>
          <w:tab w:val="left" w:pos="1440"/>
        </w:tabs>
        <w:rPr>
          <w:rFonts w:ascii="Arial" w:hAnsi="Arial" w:cs="Arial"/>
          <w:sz w:val="24"/>
          <w:szCs w:val="24"/>
        </w:rPr>
      </w:pPr>
      <w:r w:rsidRPr="0021594B">
        <w:rPr>
          <w:rFonts w:ascii="Arial" w:hAnsi="Arial" w:cs="Arial"/>
          <w:sz w:val="24"/>
          <w:szCs w:val="24"/>
        </w:rPr>
        <w:tab/>
        <w:t>(23) “Your name_1880_SFEI_</w:t>
      </w:r>
      <w:r>
        <w:rPr>
          <w:rFonts w:ascii="Arial" w:hAnsi="Arial" w:cs="Arial"/>
          <w:sz w:val="24"/>
          <w:szCs w:val="24"/>
        </w:rPr>
        <w:t>GIS”    .tif</w:t>
      </w:r>
    </w:p>
    <w:p w:rsidR="00234CD8" w:rsidRDefault="00234CD8" w:rsidP="00234CD8">
      <w:pPr>
        <w:rPr>
          <w:rFonts w:ascii="Arial" w:hAnsi="Arial" w:cs="Arial"/>
          <w:sz w:val="24"/>
          <w:szCs w:val="24"/>
        </w:rPr>
      </w:pPr>
    </w:p>
    <w:p w:rsidR="00234CD8" w:rsidRDefault="00234CD8" w:rsidP="00234CD8">
      <w:pPr>
        <w:rPr>
          <w:rFonts w:ascii="Arial" w:hAnsi="Arial" w:cs="Arial"/>
          <w:sz w:val="24"/>
          <w:szCs w:val="24"/>
        </w:rPr>
      </w:pPr>
      <w:r>
        <w:rPr>
          <w:rFonts w:ascii="Arial" w:hAnsi="Arial" w:cs="Arial"/>
          <w:sz w:val="24"/>
          <w:szCs w:val="24"/>
        </w:rPr>
        <w:t>Question 1:  Why should you have your GCPs distributed across the warp image and not confined to one corner or arranged along a line?</w:t>
      </w:r>
    </w:p>
    <w:p w:rsidR="00234CD8" w:rsidRDefault="00234CD8" w:rsidP="00234CD8">
      <w:pPr>
        <w:rPr>
          <w:rFonts w:ascii="Arial" w:hAnsi="Arial" w:cs="Arial"/>
          <w:sz w:val="24"/>
          <w:szCs w:val="24"/>
        </w:rPr>
      </w:pPr>
    </w:p>
    <w:p w:rsidR="00234CD8" w:rsidRDefault="00234CD8" w:rsidP="00234CD8">
      <w:pPr>
        <w:rPr>
          <w:rFonts w:ascii="Arial" w:hAnsi="Arial" w:cs="Arial"/>
          <w:sz w:val="24"/>
          <w:szCs w:val="24"/>
        </w:rPr>
      </w:pPr>
    </w:p>
    <w:p w:rsidR="00234CD8" w:rsidRDefault="00234CD8" w:rsidP="00234CD8">
      <w:pPr>
        <w:rPr>
          <w:rFonts w:ascii="Arial" w:hAnsi="Arial" w:cs="Arial"/>
          <w:sz w:val="24"/>
          <w:szCs w:val="24"/>
        </w:rPr>
      </w:pPr>
      <w:r>
        <w:rPr>
          <w:rFonts w:ascii="Arial" w:hAnsi="Arial" w:cs="Arial"/>
          <w:sz w:val="24"/>
          <w:szCs w:val="24"/>
        </w:rPr>
        <w:t xml:space="preserve">Question 2:  Why did </w:t>
      </w:r>
      <w:proofErr w:type="gramStart"/>
      <w:r>
        <w:rPr>
          <w:rFonts w:ascii="Arial" w:hAnsi="Arial" w:cs="Arial"/>
          <w:sz w:val="24"/>
          <w:szCs w:val="24"/>
        </w:rPr>
        <w:t>we</w:t>
      </w:r>
      <w:proofErr w:type="gramEnd"/>
      <w:r>
        <w:rPr>
          <w:rFonts w:ascii="Arial" w:hAnsi="Arial" w:cs="Arial"/>
          <w:sz w:val="24"/>
          <w:szCs w:val="24"/>
        </w:rPr>
        <w:t xml:space="preserve"> georeference the 1980 map to the 2003 ASTER image </w:t>
      </w:r>
      <w:r w:rsidRPr="00EF6EBE">
        <w:rPr>
          <w:rFonts w:ascii="Arial" w:hAnsi="Arial" w:cs="Arial"/>
          <w:sz w:val="24"/>
          <w:szCs w:val="24"/>
          <w:u w:val="single"/>
        </w:rPr>
        <w:t>first</w:t>
      </w:r>
      <w:r>
        <w:rPr>
          <w:rFonts w:ascii="Arial" w:hAnsi="Arial" w:cs="Arial"/>
          <w:sz w:val="24"/>
          <w:szCs w:val="24"/>
        </w:rPr>
        <w:t xml:space="preserve"> – and then georeference the 1880 map to the georeferenced 1980 map.  (Hint: think about dates of the three files and look at the features (roads and railroads) common to the two SFEI maps).  </w:t>
      </w:r>
    </w:p>
    <w:p w:rsidR="006F54C3" w:rsidRPr="0021594B" w:rsidRDefault="006F54C3" w:rsidP="00234CD8">
      <w:pPr>
        <w:rPr>
          <w:rFonts w:ascii="Arial" w:hAnsi="Arial" w:cs="Arial"/>
          <w:sz w:val="24"/>
          <w:szCs w:val="24"/>
        </w:rPr>
      </w:pPr>
    </w:p>
    <w:sectPr w:rsidR="006F54C3" w:rsidRPr="0021594B">
      <w:headerReference w:type="default" r:id="rId28"/>
      <w:footerReference w:type="default" r:id="rId2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654F" w:rsidRDefault="00D7654F" w:rsidP="00980796">
      <w:pPr>
        <w:spacing w:after="0" w:line="240" w:lineRule="auto"/>
      </w:pPr>
      <w:r>
        <w:separator/>
      </w:r>
    </w:p>
  </w:endnote>
  <w:endnote w:type="continuationSeparator" w:id="0">
    <w:p w:rsidR="00D7654F" w:rsidRDefault="00D7654F" w:rsidP="009807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93"/>
      <w:gridCol w:w="8583"/>
    </w:tblGrid>
    <w:tr w:rsidR="00CC1F75">
      <w:tc>
        <w:tcPr>
          <w:tcW w:w="918" w:type="dxa"/>
        </w:tcPr>
        <w:p w:rsidR="00CC1F75" w:rsidRPr="00817B5B" w:rsidRDefault="00CC1F75" w:rsidP="00817B5B">
          <w:pPr>
            <w:pStyle w:val="Footer"/>
            <w:jc w:val="center"/>
            <w:rPr>
              <w:rFonts w:ascii="Arial" w:hAnsi="Arial" w:cs="Arial"/>
              <w:b/>
              <w:bCs/>
              <w:color w:val="4F81BD" w:themeColor="accent1"/>
              <w14:numForm w14:val="oldStyle"/>
            </w:rPr>
          </w:pPr>
          <w:r w:rsidRPr="00817B5B">
            <w:rPr>
              <w:rFonts w:ascii="Arial" w:hAnsi="Arial" w:cs="Arial"/>
              <w14:numForm w14:val="oldStyle"/>
            </w:rPr>
            <w:fldChar w:fldCharType="begin"/>
          </w:r>
          <w:r w:rsidRPr="00817B5B">
            <w:rPr>
              <w:rFonts w:ascii="Arial" w:hAnsi="Arial" w:cs="Arial"/>
              <w14:numForm w14:val="oldStyle"/>
            </w:rPr>
            <w:instrText xml:space="preserve"> PAGE   \* MERGEFORMAT </w:instrText>
          </w:r>
          <w:r w:rsidRPr="00817B5B">
            <w:rPr>
              <w:rFonts w:ascii="Arial" w:hAnsi="Arial" w:cs="Arial"/>
              <w14:numForm w14:val="oldStyle"/>
            </w:rPr>
            <w:fldChar w:fldCharType="separate"/>
          </w:r>
          <w:r w:rsidR="00592B2C" w:rsidRPr="00592B2C">
            <w:rPr>
              <w:rFonts w:ascii="Arial" w:hAnsi="Arial" w:cs="Arial"/>
              <w:b/>
              <w:bCs/>
              <w:noProof/>
              <w14:numForm w14:val="oldStyle"/>
            </w:rPr>
            <w:t>1</w:t>
          </w:r>
          <w:r w:rsidRPr="00817B5B">
            <w:rPr>
              <w:rFonts w:ascii="Arial" w:hAnsi="Arial" w:cs="Arial"/>
              <w:b/>
              <w:bCs/>
              <w:noProof/>
              <w14:numForm w14:val="oldStyle"/>
            </w:rPr>
            <w:fldChar w:fldCharType="end"/>
          </w:r>
        </w:p>
      </w:tc>
      <w:tc>
        <w:tcPr>
          <w:tcW w:w="7938" w:type="dxa"/>
        </w:tcPr>
        <w:p w:rsidR="00CC1F75" w:rsidRPr="001F4CBF" w:rsidRDefault="00592B2C" w:rsidP="00817B5B">
          <w:pPr>
            <w:pStyle w:val="Footer"/>
            <w:rPr>
              <w:i/>
            </w:rPr>
          </w:pPr>
          <w:r>
            <w:rPr>
              <w:i/>
            </w:rPr>
            <w:t xml:space="preserve">Introduction to Remote Sensing </w:t>
          </w:r>
          <w:r w:rsidR="00CC1F75" w:rsidRPr="001F4CBF">
            <w:rPr>
              <w:i/>
            </w:rPr>
            <w:t xml:space="preserve"> Principles, Interpretation, and Applications</w:t>
          </w:r>
        </w:p>
        <w:p w:rsidR="00CC1F75" w:rsidRDefault="00CC1F75" w:rsidP="00817B5B">
          <w:pPr>
            <w:pStyle w:val="Footer"/>
          </w:pPr>
          <w:r>
            <w:t xml:space="preserve">F. F. </w:t>
          </w:r>
          <w:r w:rsidR="00592B2C">
            <w:t>Sabins and J.M. Ellis, 2020</w:t>
          </w:r>
          <w:r>
            <w:t>, Waveland Press.    Contact:  jellis@ellis-geospatial.com</w:t>
          </w:r>
        </w:p>
      </w:tc>
    </w:tr>
  </w:tbl>
  <w:p w:rsidR="00CC1F75" w:rsidRDefault="00CC1F7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654F" w:rsidRDefault="00D7654F" w:rsidP="00980796">
      <w:pPr>
        <w:spacing w:after="0" w:line="240" w:lineRule="auto"/>
      </w:pPr>
      <w:r>
        <w:separator/>
      </w:r>
    </w:p>
  </w:footnote>
  <w:footnote w:type="continuationSeparator" w:id="0">
    <w:p w:rsidR="00D7654F" w:rsidRDefault="00D7654F" w:rsidP="0098079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11361019"/>
      <w:docPartObj>
        <w:docPartGallery w:val="Page Numbers (Top of Page)"/>
        <w:docPartUnique/>
      </w:docPartObj>
    </w:sdtPr>
    <w:sdtEndPr>
      <w:rPr>
        <w:noProof/>
      </w:rPr>
    </w:sdtEndPr>
    <w:sdtContent>
      <w:p w:rsidR="00CC1F75" w:rsidRDefault="00CC1F75">
        <w:pPr>
          <w:pStyle w:val="Header"/>
          <w:jc w:val="right"/>
        </w:pPr>
        <w:r>
          <w:fldChar w:fldCharType="begin"/>
        </w:r>
        <w:r>
          <w:instrText xml:space="preserve"> PAGE   \* MERGEFORMAT </w:instrText>
        </w:r>
        <w:r>
          <w:fldChar w:fldCharType="separate"/>
        </w:r>
        <w:r w:rsidR="00592B2C">
          <w:rPr>
            <w:noProof/>
          </w:rPr>
          <w:t>1</w:t>
        </w:r>
        <w:r>
          <w:rPr>
            <w:noProof/>
          </w:rPr>
          <w:fldChar w:fldCharType="end"/>
        </w:r>
      </w:p>
    </w:sdtContent>
  </w:sdt>
  <w:p w:rsidR="00CC1F75" w:rsidRDefault="00CC1F7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F670C3D"/>
    <w:multiLevelType w:val="hybridMultilevel"/>
    <w:tmpl w:val="84E0EF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493C"/>
    <w:rsid w:val="0000205B"/>
    <w:rsid w:val="000061D0"/>
    <w:rsid w:val="00016FFD"/>
    <w:rsid w:val="00025458"/>
    <w:rsid w:val="00025B59"/>
    <w:rsid w:val="000774F8"/>
    <w:rsid w:val="00082295"/>
    <w:rsid w:val="00082F97"/>
    <w:rsid w:val="000A4F45"/>
    <w:rsid w:val="000B4DB9"/>
    <w:rsid w:val="000B7627"/>
    <w:rsid w:val="000D1E26"/>
    <w:rsid w:val="000D662A"/>
    <w:rsid w:val="000E4802"/>
    <w:rsid w:val="000F0103"/>
    <w:rsid w:val="001037C1"/>
    <w:rsid w:val="00104D4D"/>
    <w:rsid w:val="0011302D"/>
    <w:rsid w:val="00113EAB"/>
    <w:rsid w:val="0013004F"/>
    <w:rsid w:val="001353D7"/>
    <w:rsid w:val="00180475"/>
    <w:rsid w:val="0018263F"/>
    <w:rsid w:val="001A7E16"/>
    <w:rsid w:val="001B6859"/>
    <w:rsid w:val="001F4CBF"/>
    <w:rsid w:val="001F6155"/>
    <w:rsid w:val="001F63E9"/>
    <w:rsid w:val="0021594B"/>
    <w:rsid w:val="002168CA"/>
    <w:rsid w:val="00222D48"/>
    <w:rsid w:val="00226048"/>
    <w:rsid w:val="002341D7"/>
    <w:rsid w:val="00234CD8"/>
    <w:rsid w:val="00241D12"/>
    <w:rsid w:val="002655B2"/>
    <w:rsid w:val="00271C09"/>
    <w:rsid w:val="0028348F"/>
    <w:rsid w:val="002B0008"/>
    <w:rsid w:val="002B7B1C"/>
    <w:rsid w:val="002C4803"/>
    <w:rsid w:val="002D3ED2"/>
    <w:rsid w:val="002E27B7"/>
    <w:rsid w:val="0031678C"/>
    <w:rsid w:val="00326E65"/>
    <w:rsid w:val="00337C1F"/>
    <w:rsid w:val="00344712"/>
    <w:rsid w:val="00362CEC"/>
    <w:rsid w:val="00367402"/>
    <w:rsid w:val="003A1AE6"/>
    <w:rsid w:val="003A3E2C"/>
    <w:rsid w:val="003B2D6E"/>
    <w:rsid w:val="003C5F6C"/>
    <w:rsid w:val="003E31EC"/>
    <w:rsid w:val="003F526F"/>
    <w:rsid w:val="0043493C"/>
    <w:rsid w:val="00435250"/>
    <w:rsid w:val="00435B42"/>
    <w:rsid w:val="00451049"/>
    <w:rsid w:val="00480DC0"/>
    <w:rsid w:val="00491149"/>
    <w:rsid w:val="00493EA7"/>
    <w:rsid w:val="004A2E48"/>
    <w:rsid w:val="00576E67"/>
    <w:rsid w:val="00577520"/>
    <w:rsid w:val="00584392"/>
    <w:rsid w:val="00592B2C"/>
    <w:rsid w:val="005936B7"/>
    <w:rsid w:val="005A2D21"/>
    <w:rsid w:val="005A35F8"/>
    <w:rsid w:val="005B3B38"/>
    <w:rsid w:val="005B6916"/>
    <w:rsid w:val="005C5A88"/>
    <w:rsid w:val="005C740F"/>
    <w:rsid w:val="005F09D3"/>
    <w:rsid w:val="005F17B1"/>
    <w:rsid w:val="00602E57"/>
    <w:rsid w:val="00616566"/>
    <w:rsid w:val="0061761E"/>
    <w:rsid w:val="00643545"/>
    <w:rsid w:val="00650923"/>
    <w:rsid w:val="00667C5B"/>
    <w:rsid w:val="00676C60"/>
    <w:rsid w:val="00687CEC"/>
    <w:rsid w:val="00697930"/>
    <w:rsid w:val="006C3476"/>
    <w:rsid w:val="006F54C3"/>
    <w:rsid w:val="006F64F6"/>
    <w:rsid w:val="007038C8"/>
    <w:rsid w:val="00707A57"/>
    <w:rsid w:val="007262A0"/>
    <w:rsid w:val="00741DB6"/>
    <w:rsid w:val="007562E8"/>
    <w:rsid w:val="007609F1"/>
    <w:rsid w:val="0077443B"/>
    <w:rsid w:val="00784798"/>
    <w:rsid w:val="0078516B"/>
    <w:rsid w:val="007C08A0"/>
    <w:rsid w:val="007D0283"/>
    <w:rsid w:val="007E04CE"/>
    <w:rsid w:val="007E5D9C"/>
    <w:rsid w:val="00803E07"/>
    <w:rsid w:val="00817B5B"/>
    <w:rsid w:val="008243B9"/>
    <w:rsid w:val="0082573A"/>
    <w:rsid w:val="00850477"/>
    <w:rsid w:val="0085393F"/>
    <w:rsid w:val="00882356"/>
    <w:rsid w:val="00883992"/>
    <w:rsid w:val="008D7CE6"/>
    <w:rsid w:val="008F51A7"/>
    <w:rsid w:val="009019BB"/>
    <w:rsid w:val="00906887"/>
    <w:rsid w:val="0091070E"/>
    <w:rsid w:val="00912BCC"/>
    <w:rsid w:val="00913B50"/>
    <w:rsid w:val="00913D2C"/>
    <w:rsid w:val="0096129F"/>
    <w:rsid w:val="00980796"/>
    <w:rsid w:val="009A3AF8"/>
    <w:rsid w:val="009D28A1"/>
    <w:rsid w:val="009E1A9E"/>
    <w:rsid w:val="009E37E7"/>
    <w:rsid w:val="009F03BB"/>
    <w:rsid w:val="009F130F"/>
    <w:rsid w:val="00A16E01"/>
    <w:rsid w:val="00A2375B"/>
    <w:rsid w:val="00A249CB"/>
    <w:rsid w:val="00A37AFB"/>
    <w:rsid w:val="00A554F0"/>
    <w:rsid w:val="00A602B6"/>
    <w:rsid w:val="00A75ADE"/>
    <w:rsid w:val="00A83DEF"/>
    <w:rsid w:val="00A9631B"/>
    <w:rsid w:val="00AA1334"/>
    <w:rsid w:val="00AB7D9C"/>
    <w:rsid w:val="00AC20DF"/>
    <w:rsid w:val="00AC5386"/>
    <w:rsid w:val="00AE7776"/>
    <w:rsid w:val="00AF1A44"/>
    <w:rsid w:val="00B042D1"/>
    <w:rsid w:val="00B53A0B"/>
    <w:rsid w:val="00B53CDE"/>
    <w:rsid w:val="00B60AE8"/>
    <w:rsid w:val="00B72644"/>
    <w:rsid w:val="00B97D71"/>
    <w:rsid w:val="00BA0808"/>
    <w:rsid w:val="00BB4B12"/>
    <w:rsid w:val="00BC045F"/>
    <w:rsid w:val="00BC6035"/>
    <w:rsid w:val="00BE67D5"/>
    <w:rsid w:val="00C0464D"/>
    <w:rsid w:val="00C10175"/>
    <w:rsid w:val="00C16C97"/>
    <w:rsid w:val="00C2669B"/>
    <w:rsid w:val="00C5196A"/>
    <w:rsid w:val="00C90B51"/>
    <w:rsid w:val="00CA18F4"/>
    <w:rsid w:val="00CA3385"/>
    <w:rsid w:val="00CB58B0"/>
    <w:rsid w:val="00CC1F75"/>
    <w:rsid w:val="00CE04AE"/>
    <w:rsid w:val="00CF3FFE"/>
    <w:rsid w:val="00D03156"/>
    <w:rsid w:val="00D358B1"/>
    <w:rsid w:val="00D62846"/>
    <w:rsid w:val="00D72A82"/>
    <w:rsid w:val="00D74729"/>
    <w:rsid w:val="00D7654F"/>
    <w:rsid w:val="00D8333A"/>
    <w:rsid w:val="00DA43F4"/>
    <w:rsid w:val="00DF0712"/>
    <w:rsid w:val="00E01886"/>
    <w:rsid w:val="00E03FF8"/>
    <w:rsid w:val="00E30D62"/>
    <w:rsid w:val="00E4111D"/>
    <w:rsid w:val="00E72D6C"/>
    <w:rsid w:val="00E8581A"/>
    <w:rsid w:val="00EA2A7C"/>
    <w:rsid w:val="00EA424C"/>
    <w:rsid w:val="00EB2A9F"/>
    <w:rsid w:val="00EB7DFD"/>
    <w:rsid w:val="00EC5B33"/>
    <w:rsid w:val="00EE257B"/>
    <w:rsid w:val="00EE31E0"/>
    <w:rsid w:val="00EF6EBE"/>
    <w:rsid w:val="00F077C7"/>
    <w:rsid w:val="00F17ECD"/>
    <w:rsid w:val="00F27EDA"/>
    <w:rsid w:val="00F52126"/>
    <w:rsid w:val="00F603B2"/>
    <w:rsid w:val="00F62C85"/>
    <w:rsid w:val="00F63077"/>
    <w:rsid w:val="00F75E0F"/>
    <w:rsid w:val="00F768C7"/>
    <w:rsid w:val="00FA0B54"/>
    <w:rsid w:val="00FA4E10"/>
    <w:rsid w:val="00FB4FEC"/>
    <w:rsid w:val="00FC10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493C"/>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510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1049"/>
    <w:rPr>
      <w:rFonts w:ascii="Tahoma" w:eastAsiaTheme="minorEastAsia" w:hAnsi="Tahoma" w:cs="Tahoma"/>
      <w:sz w:val="16"/>
      <w:szCs w:val="16"/>
    </w:rPr>
  </w:style>
  <w:style w:type="paragraph" w:styleId="Header">
    <w:name w:val="header"/>
    <w:basedOn w:val="Normal"/>
    <w:link w:val="HeaderChar"/>
    <w:uiPriority w:val="99"/>
    <w:unhideWhenUsed/>
    <w:rsid w:val="0098079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80796"/>
    <w:rPr>
      <w:rFonts w:eastAsiaTheme="minorEastAsia"/>
    </w:rPr>
  </w:style>
  <w:style w:type="paragraph" w:styleId="Footer">
    <w:name w:val="footer"/>
    <w:basedOn w:val="Normal"/>
    <w:link w:val="FooterChar"/>
    <w:uiPriority w:val="99"/>
    <w:unhideWhenUsed/>
    <w:rsid w:val="0098079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80796"/>
    <w:rPr>
      <w:rFonts w:eastAsiaTheme="minorEastAsia"/>
    </w:rPr>
  </w:style>
  <w:style w:type="character" w:customStyle="1" w:styleId="searchhighlight">
    <w:name w:val="searchhighlight"/>
    <w:basedOn w:val="DefaultParagraphFont"/>
    <w:rsid w:val="0061761E"/>
  </w:style>
  <w:style w:type="character" w:styleId="Hyperlink">
    <w:name w:val="Hyperlink"/>
    <w:basedOn w:val="DefaultParagraphFont"/>
    <w:uiPriority w:val="99"/>
    <w:unhideWhenUsed/>
    <w:rsid w:val="00817B5B"/>
    <w:rPr>
      <w:color w:val="0000FF" w:themeColor="hyperlink"/>
      <w:u w:val="single"/>
    </w:rPr>
  </w:style>
  <w:style w:type="paragraph" w:styleId="ListParagraph">
    <w:name w:val="List Paragraph"/>
    <w:basedOn w:val="Normal"/>
    <w:uiPriority w:val="34"/>
    <w:qFormat/>
    <w:rsid w:val="00D0315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493C"/>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510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1049"/>
    <w:rPr>
      <w:rFonts w:ascii="Tahoma" w:eastAsiaTheme="minorEastAsia" w:hAnsi="Tahoma" w:cs="Tahoma"/>
      <w:sz w:val="16"/>
      <w:szCs w:val="16"/>
    </w:rPr>
  </w:style>
  <w:style w:type="paragraph" w:styleId="Header">
    <w:name w:val="header"/>
    <w:basedOn w:val="Normal"/>
    <w:link w:val="HeaderChar"/>
    <w:uiPriority w:val="99"/>
    <w:unhideWhenUsed/>
    <w:rsid w:val="0098079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80796"/>
    <w:rPr>
      <w:rFonts w:eastAsiaTheme="minorEastAsia"/>
    </w:rPr>
  </w:style>
  <w:style w:type="paragraph" w:styleId="Footer">
    <w:name w:val="footer"/>
    <w:basedOn w:val="Normal"/>
    <w:link w:val="FooterChar"/>
    <w:uiPriority w:val="99"/>
    <w:unhideWhenUsed/>
    <w:rsid w:val="0098079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80796"/>
    <w:rPr>
      <w:rFonts w:eastAsiaTheme="minorEastAsia"/>
    </w:rPr>
  </w:style>
  <w:style w:type="character" w:customStyle="1" w:styleId="searchhighlight">
    <w:name w:val="searchhighlight"/>
    <w:basedOn w:val="DefaultParagraphFont"/>
    <w:rsid w:val="0061761E"/>
  </w:style>
  <w:style w:type="character" w:styleId="Hyperlink">
    <w:name w:val="Hyperlink"/>
    <w:basedOn w:val="DefaultParagraphFont"/>
    <w:uiPriority w:val="99"/>
    <w:unhideWhenUsed/>
    <w:rsid w:val="00817B5B"/>
    <w:rPr>
      <w:color w:val="0000FF" w:themeColor="hyperlink"/>
      <w:u w:val="single"/>
    </w:rPr>
  </w:style>
  <w:style w:type="paragraph" w:styleId="ListParagraph">
    <w:name w:val="List Paragraph"/>
    <w:basedOn w:val="Normal"/>
    <w:uiPriority w:val="34"/>
    <w:qFormat/>
    <w:rsid w:val="00D0315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83F7A5-FBB3-4825-8E39-BB3EAD88F7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2869</Words>
  <Characters>16356</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Ellis GeoSpatial</dc:creator>
  <cp:lastModifiedBy>James Ellis</cp:lastModifiedBy>
  <cp:revision>3</cp:revision>
  <dcterms:created xsi:type="dcterms:W3CDTF">2019-06-06T11:33:00Z</dcterms:created>
  <dcterms:modified xsi:type="dcterms:W3CDTF">2019-12-20T18:39:00Z</dcterms:modified>
</cp:coreProperties>
</file>